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48" w:rsidRDefault="00CA0876" w:rsidP="00C8496E">
      <w:pPr>
        <w:ind w:left="1152" w:right="1152"/>
        <w:jc w:val="center"/>
      </w:pPr>
      <w:r>
        <w:rPr>
          <w:noProof/>
          <w:lang w:val="es-VE" w:eastAsia="es-VE"/>
        </w:rPr>
        <w:drawing>
          <wp:anchor distT="0" distB="0" distL="114300" distR="114300" simplePos="0" relativeHeight="251656192" behindDoc="0" locked="0" layoutInCell="1" allowOverlap="1">
            <wp:simplePos x="0" y="0"/>
            <wp:positionH relativeFrom="column">
              <wp:posOffset>402590</wp:posOffset>
            </wp:positionH>
            <wp:positionV relativeFrom="paragraph">
              <wp:posOffset>0</wp:posOffset>
            </wp:positionV>
            <wp:extent cx="6962775" cy="1219200"/>
            <wp:effectExtent l="0" t="0" r="9525" b="0"/>
            <wp:wrapNone/>
            <wp:docPr id="4" name="Picture 4" descr="http://www.profitableinvestingtips.com/wp-content/themes/socrates/header-images/uploads/TT-PIT-Header-green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fitableinvestingtips.com/wp-content/themes/socrates/header-images/uploads/TT-PIT-Header-green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27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163" w:rsidRDefault="004A1163" w:rsidP="00C8496E">
      <w:pPr>
        <w:ind w:left="1152" w:right="1152"/>
        <w:rPr>
          <w:rFonts w:ascii="Arial" w:hAnsi="Arial" w:cs="Arial"/>
          <w:b/>
          <w:sz w:val="40"/>
          <w:szCs w:val="40"/>
        </w:rPr>
      </w:pPr>
    </w:p>
    <w:p w:rsidR="00CD52DE" w:rsidRPr="00CD52DE" w:rsidRDefault="00CD52DE" w:rsidP="00C8496E">
      <w:pPr>
        <w:ind w:left="1152" w:right="1152"/>
        <w:jc w:val="center"/>
        <w:rPr>
          <w:rFonts w:ascii="Arial" w:hAnsi="Arial" w:cs="Arial"/>
          <w:b/>
          <w:sz w:val="40"/>
          <w:szCs w:val="40"/>
        </w:rPr>
      </w:pPr>
    </w:p>
    <w:p w:rsidR="00822AE9" w:rsidRDefault="00CA0876" w:rsidP="00C8496E">
      <w:pPr>
        <w:ind w:left="1152" w:right="1152"/>
      </w:pPr>
      <w:r>
        <w:rPr>
          <w:noProof/>
          <w:lang w:val="es-VE" w:eastAsia="es-VE"/>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37465</wp:posOffset>
                </wp:positionV>
                <wp:extent cx="6858000" cy="8010525"/>
                <wp:effectExtent l="10795" t="10795" r="8255"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10525"/>
                        </a:xfrm>
                        <a:prstGeom prst="rect">
                          <a:avLst/>
                        </a:prstGeom>
                        <a:solidFill>
                          <a:srgbClr val="FFFFFF"/>
                        </a:solidFill>
                        <a:ln w="0">
                          <a:solidFill>
                            <a:srgbClr val="FFFFFF"/>
                          </a:solidFill>
                          <a:miter lim="800000"/>
                          <a:headEnd/>
                          <a:tailEnd/>
                        </a:ln>
                      </wps:spPr>
                      <wps:txbx id="1">
                        <w:txbxContent>
                          <w:p w:rsidR="00CA0876" w:rsidRPr="00CA0876" w:rsidRDefault="00CA0876" w:rsidP="00CA0876">
                            <w:pPr>
                              <w:jc w:val="center"/>
                              <w:rPr>
                                <w:rFonts w:ascii="Arial" w:hAnsi="Arial" w:cs="Arial"/>
                                <w:b/>
                                <w:sz w:val="40"/>
                                <w:szCs w:val="40"/>
                                <w:lang w:eastAsia="es-VE"/>
                              </w:rPr>
                            </w:pPr>
                            <w:r w:rsidRPr="00CA0876">
                              <w:rPr>
                                <w:rFonts w:ascii="Arial" w:hAnsi="Arial" w:cs="Arial"/>
                                <w:b/>
                                <w:sz w:val="40"/>
                                <w:szCs w:val="40"/>
                                <w:lang w:eastAsia="es-VE"/>
                              </w:rPr>
                              <w:t>Do Events in Countries Like Spain Really Affect Your Investments?</w:t>
                            </w:r>
                          </w:p>
                          <w:p w:rsidR="00CA0876" w:rsidRPr="00CA0876" w:rsidRDefault="00CA0876" w:rsidP="00CA0876">
                            <w:pPr>
                              <w:rPr>
                                <w:rFonts w:ascii="Arial" w:hAnsi="Arial" w:cs="Arial"/>
                                <w:color w:val="161618"/>
                                <w:sz w:val="24"/>
                                <w:szCs w:val="24"/>
                              </w:rPr>
                            </w:pPr>
                            <w:r w:rsidRPr="00CA0876">
                              <w:rPr>
                                <w:rFonts w:ascii="Arial" w:hAnsi="Arial" w:cs="Arial"/>
                                <w:color w:val="161618"/>
                                <w:sz w:val="24"/>
                                <w:szCs w:val="24"/>
                              </w:rPr>
                              <w:t>Separatist movements in Europe threaten the stability of the second largest economy in the world, that of the European Union. The most recent issue is a vote for independence from Spain by people in Barcelona and the province of Catalonia. But, do events in countries like Spain really affect your investments? There are two factors here. One is that if you have </w:t>
                            </w:r>
                            <w:hyperlink r:id="rId10" w:tgtFrame="_blank" w:history="1">
                              <w:r w:rsidRPr="00CA0876">
                                <w:rPr>
                                  <w:rStyle w:val="Textoennegrita"/>
                                  <w:rFonts w:ascii="Arial" w:hAnsi="Arial" w:cs="Arial"/>
                                  <w:color w:val="093900"/>
                                  <w:sz w:val="24"/>
                                  <w:szCs w:val="24"/>
                                  <w:u w:val="single"/>
                                </w:rPr>
                                <w:t>foreign direct investments</w:t>
                              </w:r>
                            </w:hyperlink>
                            <w:r w:rsidRPr="00CA0876">
                              <w:rPr>
                                <w:rFonts w:ascii="Arial" w:hAnsi="Arial" w:cs="Arial"/>
                                <w:color w:val="161618"/>
                                <w:sz w:val="24"/>
                                <w:szCs w:val="24"/>
                              </w:rPr>
                              <w:t> in nations like Spain you should pay attention. And if you are invested in European stocks you should care also. But what if your investments are entirely onshore? Then do events in countries like Spain really affect your investments?</w:t>
                            </w:r>
                          </w:p>
                          <w:p w:rsidR="00CA0876" w:rsidRPr="00CA0876" w:rsidRDefault="00CA0876" w:rsidP="00CA0876">
                            <w:pPr>
                              <w:rPr>
                                <w:rFonts w:ascii="Arial" w:hAnsi="Arial" w:cs="Arial"/>
                                <w:color w:val="161618"/>
                                <w:sz w:val="24"/>
                                <w:szCs w:val="24"/>
                              </w:rPr>
                            </w:pPr>
                            <w:r w:rsidRPr="00CA0876">
                              <w:rPr>
                                <w:rStyle w:val="Textoennegrita"/>
                                <w:rFonts w:ascii="Arial" w:hAnsi="Arial" w:cs="Arial"/>
                                <w:color w:val="161618"/>
                                <w:sz w:val="24"/>
                                <w:szCs w:val="24"/>
                              </w:rPr>
                              <w:t>Direct Investment Offshore</w:t>
                            </w:r>
                          </w:p>
                          <w:p w:rsidR="00CA0876" w:rsidRPr="00CA0876" w:rsidRDefault="00CA0876" w:rsidP="00CA0876">
                            <w:pPr>
                              <w:rPr>
                                <w:rFonts w:ascii="Arial" w:hAnsi="Arial" w:cs="Arial"/>
                                <w:color w:val="161618"/>
                                <w:sz w:val="24"/>
                                <w:szCs w:val="24"/>
                              </w:rPr>
                            </w:pPr>
                            <w:r w:rsidRPr="00CA0876">
                              <w:rPr>
                                <w:rFonts w:ascii="Arial" w:hAnsi="Arial" w:cs="Arial"/>
                                <w:color w:val="161618"/>
                                <w:sz w:val="24"/>
                                <w:szCs w:val="24"/>
                              </w:rPr>
                              <w:t>We have written about foreign direct investment.</w:t>
                            </w:r>
                          </w:p>
                          <w:p w:rsidR="00CA0876" w:rsidRPr="00CA0876" w:rsidRDefault="00CA0876" w:rsidP="00CA0876">
                            <w:pPr>
                              <w:ind w:left="720"/>
                              <w:rPr>
                                <w:rFonts w:ascii="Arial" w:hAnsi="Arial" w:cs="Arial"/>
                                <w:i/>
                                <w:iCs/>
                                <w:color w:val="585858"/>
                                <w:sz w:val="24"/>
                                <w:szCs w:val="24"/>
                              </w:rPr>
                            </w:pPr>
                            <w:r w:rsidRPr="00CA0876">
                              <w:rPr>
                                <w:rStyle w:val="nfasis"/>
                                <w:rFonts w:ascii="Arial" w:hAnsi="Arial" w:cs="Arial"/>
                                <w:color w:val="585858"/>
                                <w:sz w:val="24"/>
                                <w:szCs w:val="24"/>
                              </w:rPr>
                              <w:t>Follow the money is age old advice for knowing why something is happening. In this case we would like to follow the money that goes into foreign direct investment. Foreign direct investment is done by folks with lots of money and the intention to stay a course and make a profit. If you are looking for offshore investment ideas, take a look at where foreign direct investment goes year after year after year. There have been changes afoot regarding where foreign direct investment is going. A very useful reference in this regard is the just published United Nations study, World Investment Report 2013.</w:t>
                            </w:r>
                          </w:p>
                          <w:p w:rsidR="00CA0876" w:rsidRPr="00CA0876" w:rsidRDefault="00CA0876" w:rsidP="00CA0876">
                            <w:pPr>
                              <w:rPr>
                                <w:rFonts w:ascii="Arial" w:hAnsi="Arial" w:cs="Arial"/>
                                <w:color w:val="161618"/>
                                <w:sz w:val="24"/>
                                <w:szCs w:val="24"/>
                              </w:rPr>
                            </w:pPr>
                            <w:r w:rsidRPr="00CA0876">
                              <w:rPr>
                                <w:rFonts w:ascii="Arial" w:hAnsi="Arial" w:cs="Arial"/>
                                <w:color w:val="161618"/>
                                <w:sz w:val="24"/>
                                <w:szCs w:val="24"/>
                              </w:rPr>
                              <w:t>Fundamental analysis of these investments is essential and when voters in Barcelona want to opt out of Spain you need to know how that might, or might not, affect your investments.</w:t>
                            </w:r>
                          </w:p>
                          <w:p w:rsidR="00CA0876" w:rsidRPr="00CA0876" w:rsidRDefault="00CA0876" w:rsidP="00CA0876">
                            <w:pPr>
                              <w:rPr>
                                <w:rFonts w:ascii="Arial" w:hAnsi="Arial" w:cs="Arial"/>
                                <w:color w:val="161618"/>
                                <w:sz w:val="24"/>
                                <w:szCs w:val="24"/>
                              </w:rPr>
                            </w:pPr>
                            <w:r w:rsidRPr="00CA0876">
                              <w:rPr>
                                <w:rStyle w:val="Textoennegrita"/>
                                <w:rFonts w:ascii="Arial" w:hAnsi="Arial" w:cs="Arial"/>
                                <w:color w:val="161618"/>
                                <w:sz w:val="24"/>
                                <w:szCs w:val="24"/>
                              </w:rPr>
                              <w:t>European Stocks</w:t>
                            </w:r>
                          </w:p>
                          <w:p w:rsidR="00CA0876" w:rsidRPr="00CA0876" w:rsidRDefault="00CA0876" w:rsidP="00CA0876">
                            <w:pPr>
                              <w:rPr>
                                <w:rFonts w:ascii="Arial" w:hAnsi="Arial" w:cs="Arial"/>
                                <w:color w:val="161618"/>
                                <w:sz w:val="24"/>
                                <w:szCs w:val="24"/>
                              </w:rPr>
                            </w:pPr>
                            <w:r w:rsidRPr="00CA0876">
                              <w:rPr>
                                <w:rFonts w:ascii="Arial" w:hAnsi="Arial" w:cs="Arial"/>
                                <w:color w:val="161618"/>
                                <w:sz w:val="24"/>
                                <w:szCs w:val="24"/>
                              </w:rPr>
                              <w:t>Stocks in Europe have done well lately and we wrote about whether or not </w:t>
                            </w:r>
                            <w:hyperlink r:id="rId11" w:tgtFrame="_blank" w:history="1">
                              <w:r w:rsidRPr="00CA0876">
                                <w:rPr>
                                  <w:rStyle w:val="Textoennegrita"/>
                                  <w:rFonts w:ascii="Arial" w:hAnsi="Arial" w:cs="Arial"/>
                                  <w:color w:val="093900"/>
                                  <w:sz w:val="24"/>
                                  <w:szCs w:val="24"/>
                                  <w:u w:val="single"/>
                                </w:rPr>
                                <w:t>European stocks are set to boom</w:t>
                              </w:r>
                            </w:hyperlink>
                            <w:r w:rsidRPr="00CA0876">
                              <w:rPr>
                                <w:rFonts w:ascii="Arial" w:hAnsi="Arial" w:cs="Arial"/>
                                <w:color w:val="161618"/>
                                <w:sz w:val="24"/>
                                <w:szCs w:val="24"/>
                              </w:rPr>
                              <w:t>.</w:t>
                            </w:r>
                          </w:p>
                          <w:p w:rsidR="00CA0876" w:rsidRPr="00CA0876" w:rsidRDefault="00CA0876" w:rsidP="00CA0876">
                            <w:pPr>
                              <w:ind w:left="720"/>
                              <w:rPr>
                                <w:rFonts w:ascii="Arial" w:hAnsi="Arial" w:cs="Arial"/>
                                <w:i/>
                                <w:iCs/>
                                <w:color w:val="585858"/>
                                <w:sz w:val="24"/>
                                <w:szCs w:val="24"/>
                              </w:rPr>
                            </w:pPr>
                            <w:r w:rsidRPr="00CA0876">
                              <w:rPr>
                                <w:rStyle w:val="nfasis"/>
                                <w:rFonts w:ascii="Arial" w:hAnsi="Arial" w:cs="Arial"/>
                                <w:color w:val="585858"/>
                                <w:sz w:val="24"/>
                                <w:szCs w:val="24"/>
                              </w:rPr>
                              <w:t xml:space="preserve">A lot of money is moving out of US stocks and into European stocks simply because the US market is priced too high and European stocks are comparatively cheap. The </w:t>
                            </w:r>
                            <w:proofErr w:type="spellStart"/>
                            <w:r w:rsidRPr="00CA0876">
                              <w:rPr>
                                <w:rStyle w:val="nfasis"/>
                                <w:rFonts w:ascii="Arial" w:hAnsi="Arial" w:cs="Arial"/>
                                <w:color w:val="585858"/>
                                <w:sz w:val="24"/>
                                <w:szCs w:val="24"/>
                              </w:rPr>
                              <w:t>Brexit</w:t>
                            </w:r>
                            <w:proofErr w:type="spellEnd"/>
                            <w:r w:rsidRPr="00CA0876">
                              <w:rPr>
                                <w:rStyle w:val="nfasis"/>
                                <w:rFonts w:ascii="Arial" w:hAnsi="Arial" w:cs="Arial"/>
                                <w:color w:val="585858"/>
                                <w:sz w:val="24"/>
                                <w:szCs w:val="24"/>
                              </w:rPr>
                              <w:t xml:space="preserve"> hurt European markets but investors have adjusted and the EU does not appear to be going away. And Europe has not had to deal with the hype of a return to Reaganomics that has been inflicted on US markets.</w:t>
                            </w:r>
                          </w:p>
                          <w:p w:rsidR="00CA0876" w:rsidRDefault="00CA0876" w:rsidP="00CA0876">
                            <w:pPr>
                              <w:rPr>
                                <w:rFonts w:ascii="Arial" w:hAnsi="Arial" w:cs="Arial"/>
                                <w:color w:val="161618"/>
                                <w:sz w:val="24"/>
                                <w:szCs w:val="24"/>
                              </w:rPr>
                            </w:pPr>
                          </w:p>
                          <w:p w:rsidR="00CA0876" w:rsidRPr="00CA0876" w:rsidRDefault="00CA0876" w:rsidP="00CA0876">
                            <w:pPr>
                              <w:rPr>
                                <w:rFonts w:ascii="Arial" w:hAnsi="Arial" w:cs="Arial"/>
                                <w:color w:val="161618"/>
                                <w:sz w:val="24"/>
                                <w:szCs w:val="24"/>
                              </w:rPr>
                            </w:pPr>
                            <w:r w:rsidRPr="00CA0876">
                              <w:rPr>
                                <w:rFonts w:ascii="Arial" w:hAnsi="Arial" w:cs="Arial"/>
                                <w:color w:val="161618"/>
                                <w:sz w:val="24"/>
                                <w:szCs w:val="24"/>
                              </w:rPr>
                              <w:t xml:space="preserve">When investments in Europe appear more stable and more profitable money will flow into those markets. However, the separatists in Britain won with the </w:t>
                            </w:r>
                            <w:proofErr w:type="spellStart"/>
                            <w:r w:rsidRPr="00CA0876">
                              <w:rPr>
                                <w:rFonts w:ascii="Arial" w:hAnsi="Arial" w:cs="Arial"/>
                                <w:color w:val="161618"/>
                                <w:sz w:val="24"/>
                                <w:szCs w:val="24"/>
                              </w:rPr>
                              <w:t>Brexit</w:t>
                            </w:r>
                            <w:proofErr w:type="spellEnd"/>
                            <w:r w:rsidRPr="00CA0876">
                              <w:rPr>
                                <w:rFonts w:ascii="Arial" w:hAnsi="Arial" w:cs="Arial"/>
                                <w:color w:val="161618"/>
                                <w:sz w:val="24"/>
                                <w:szCs w:val="24"/>
                              </w:rPr>
                              <w:t xml:space="preserve"> and that has encouraged others including Spanish subcultures such as the Catalan and Basque to seek their own niche. The EU is the other biggest economy in the world roughly equal to that of North America. The original purpose of an economic union was to prevent yet another war in Europe but the result has been a large free trade zone. That free trade zone will but hurt if successive sub groups exit from the whole. If you are invested in European stocks you should be concerned about what happens in Spain.</w:t>
                            </w:r>
                          </w:p>
                          <w:p w:rsidR="00CA0876" w:rsidRPr="00CA0876" w:rsidRDefault="00CA0876" w:rsidP="00CA0876">
                            <w:pPr>
                              <w:rPr>
                                <w:rFonts w:ascii="Arial" w:hAnsi="Arial" w:cs="Arial"/>
                                <w:color w:val="161618"/>
                                <w:sz w:val="24"/>
                                <w:szCs w:val="24"/>
                              </w:rPr>
                            </w:pPr>
                            <w:r w:rsidRPr="00CA0876">
                              <w:rPr>
                                <w:rStyle w:val="Textoennegrita"/>
                                <w:rFonts w:ascii="Arial" w:hAnsi="Arial" w:cs="Arial"/>
                                <w:color w:val="161618"/>
                                <w:sz w:val="24"/>
                                <w:szCs w:val="24"/>
                              </w:rPr>
                              <w:t>An Interconnected World</w:t>
                            </w:r>
                          </w:p>
                          <w:p w:rsidR="00CA0876" w:rsidRPr="00CA0876" w:rsidRDefault="00CA0876" w:rsidP="00CA0876">
                            <w:pPr>
                              <w:rPr>
                                <w:rFonts w:ascii="Arial" w:hAnsi="Arial" w:cs="Arial"/>
                                <w:color w:val="161618"/>
                                <w:sz w:val="24"/>
                                <w:szCs w:val="24"/>
                              </w:rPr>
                            </w:pPr>
                            <w:r w:rsidRPr="00CA0876">
                              <w:rPr>
                                <w:rFonts w:ascii="Arial" w:hAnsi="Arial" w:cs="Arial"/>
                                <w:color w:val="161618"/>
                                <w:sz w:val="24"/>
                                <w:szCs w:val="24"/>
                              </w:rPr>
                              <w:t>The USA and EU are each other’s largest trading partners and according to </w:t>
                            </w:r>
                            <w:r w:rsidRPr="00CA0876">
                              <w:rPr>
                                <w:rStyle w:val="nfasis"/>
                                <w:rFonts w:ascii="Arial" w:hAnsi="Arial" w:cs="Arial"/>
                                <w:color w:val="161618"/>
                                <w:sz w:val="24"/>
                                <w:szCs w:val="24"/>
                              </w:rPr>
                              <w:t>Eurostat</w:t>
                            </w:r>
                            <w:r w:rsidRPr="00CA0876">
                              <w:rPr>
                                <w:rFonts w:ascii="Arial" w:hAnsi="Arial" w:cs="Arial"/>
                                <w:color w:val="161618"/>
                                <w:sz w:val="24"/>
                                <w:szCs w:val="24"/>
                              </w:rPr>
                              <w:t>, the </w:t>
                            </w:r>
                            <w:hyperlink r:id="rId12" w:tgtFrame="_blank" w:history="1">
                              <w:proofErr w:type="gramStart"/>
                              <w:r w:rsidRPr="00CA0876">
                                <w:rPr>
                                  <w:rStyle w:val="Textoennegrita"/>
                                  <w:rFonts w:ascii="Arial" w:hAnsi="Arial" w:cs="Arial"/>
                                  <w:color w:val="093900"/>
                                  <w:sz w:val="24"/>
                                  <w:szCs w:val="24"/>
                                  <w:u w:val="single"/>
                                </w:rPr>
                                <w:t>EU and US</w:t>
                              </w:r>
                              <w:proofErr w:type="gramEnd"/>
                              <w:r w:rsidRPr="00CA0876">
                                <w:rPr>
                                  <w:rStyle w:val="Textoennegrita"/>
                                  <w:rFonts w:ascii="Arial" w:hAnsi="Arial" w:cs="Arial"/>
                                  <w:color w:val="093900"/>
                                  <w:sz w:val="24"/>
                                  <w:szCs w:val="24"/>
                                  <w:u w:val="single"/>
                                </w:rPr>
                                <w:t xml:space="preserve"> form the largest trade and investment relationship in the world</w:t>
                              </w:r>
                            </w:hyperlink>
                            <w:r w:rsidRPr="00CA0876">
                              <w:rPr>
                                <w:rFonts w:ascii="Arial" w:hAnsi="Arial" w:cs="Arial"/>
                                <w:color w:val="161618"/>
                                <w:sz w:val="24"/>
                                <w:szCs w:val="24"/>
                              </w:rPr>
                              <w:t>. The USA runs a surplus of exports over imports with the EU so US companies should be interested in a healthy EU economy and a stable euro. Thus for American investors, events in countries like Spain do really affect our investments.</w:t>
                            </w:r>
                          </w:p>
                          <w:p w:rsidR="007D6F0B" w:rsidRPr="00CA0876" w:rsidRDefault="007D6F0B" w:rsidP="00CA0876">
                            <w:pPr>
                              <w:rPr>
                                <w:rFonts w:ascii="Arial" w:hAnsi="Arial" w:cs="Arial"/>
                                <w:sz w:val="24"/>
                                <w:szCs w:val="24"/>
                              </w:rPr>
                            </w:pPr>
                          </w:p>
                          <w:p w:rsidR="007D6F0B" w:rsidRPr="00CA0876" w:rsidRDefault="007D6F0B">
                            <w:pPr>
                              <w:rPr>
                                <w:rFonts w:ascii="Arial" w:hAnsi="Arial" w:cs="Arial"/>
                                <w:sz w:val="24"/>
                                <w:szCs w:val="24"/>
                              </w:rPr>
                            </w:pPr>
                          </w:p>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2D324F" w:rsidRDefault="002D324F" w:rsidP="002D324F">
                            <w:pPr>
                              <w:jc w:val="center"/>
                              <w:rPr>
                                <w:rFonts w:ascii="Arial" w:hAnsi="Arial" w:cs="Arial"/>
                                <w:b/>
                                <w:color w:val="C00000"/>
                                <w:sz w:val="56"/>
                                <w:szCs w:val="56"/>
                              </w:rPr>
                            </w:pPr>
                          </w:p>
                          <w:p w:rsidR="002D324F" w:rsidRPr="00746C57" w:rsidRDefault="002D324F" w:rsidP="002D324F">
                            <w:pPr>
                              <w:jc w:val="center"/>
                              <w:rPr>
                                <w:rFonts w:ascii="Arial" w:hAnsi="Arial" w:cs="Arial"/>
                                <w:b/>
                                <w:color w:val="C00000"/>
                                <w:sz w:val="56"/>
                                <w:szCs w:val="56"/>
                              </w:rPr>
                            </w:pPr>
                            <w:bookmarkStart w:id="0" w:name="_GoBack"/>
                            <w:bookmarkEnd w:id="0"/>
                            <w:r>
                              <w:rPr>
                                <w:rFonts w:ascii="Arial" w:hAnsi="Arial" w:cs="Arial"/>
                                <w:b/>
                                <w:color w:val="C00000"/>
                                <w:sz w:val="56"/>
                                <w:szCs w:val="56"/>
                              </w:rPr>
                              <w:t>Educational Resources</w:t>
                            </w:r>
                          </w:p>
                          <w:p w:rsidR="002D324F" w:rsidRDefault="002D324F" w:rsidP="002D324F">
                            <w:pPr>
                              <w:jc w:val="center"/>
                              <w:rPr>
                                <w:rFonts w:ascii="Arial" w:hAnsi="Arial" w:cs="Arial"/>
                                <w:sz w:val="36"/>
                                <w:szCs w:val="36"/>
                              </w:rPr>
                            </w:pPr>
                            <w:r w:rsidRPr="007A43B0">
                              <w:rPr>
                                <w:rFonts w:ascii="Arial" w:hAnsi="Arial" w:cs="Arial"/>
                                <w:b/>
                                <w:sz w:val="40"/>
                                <w:szCs w:val="40"/>
                              </w:rPr>
                              <w:t xml:space="preserve">Click the links below to get </w:t>
                            </w:r>
                            <w:r>
                              <w:rPr>
                                <w:rFonts w:ascii="Arial" w:hAnsi="Arial" w:cs="Arial"/>
                                <w:b/>
                                <w:sz w:val="40"/>
                                <w:szCs w:val="40"/>
                              </w:rPr>
                              <w:t>y</w:t>
                            </w:r>
                            <w:r w:rsidRPr="007A43B0">
                              <w:rPr>
                                <w:rFonts w:ascii="Arial" w:hAnsi="Arial" w:cs="Arial"/>
                                <w:b/>
                                <w:sz w:val="40"/>
                                <w:szCs w:val="40"/>
                              </w:rPr>
                              <w:t>our</w:t>
                            </w:r>
                            <w:r w:rsidRPr="007A43B0">
                              <w:rPr>
                                <w:rFonts w:ascii="Arial" w:hAnsi="Arial" w:cs="Arial"/>
                                <w:b/>
                                <w:sz w:val="40"/>
                                <w:szCs w:val="40"/>
                              </w:rPr>
                              <w:br/>
                              <w:t xml:space="preserve">FREE training </w:t>
                            </w:r>
                            <w:r>
                              <w:rPr>
                                <w:rFonts w:ascii="Arial" w:hAnsi="Arial" w:cs="Arial"/>
                                <w:b/>
                                <w:sz w:val="40"/>
                                <w:szCs w:val="40"/>
                              </w:rPr>
                              <w:t>materials.</w:t>
                            </w:r>
                            <w:r>
                              <w:rPr>
                                <w:rFonts w:ascii="Arial" w:hAnsi="Arial" w:cs="Arial"/>
                                <w:b/>
                                <w:sz w:val="40"/>
                                <w:szCs w:val="40"/>
                              </w:rPr>
                              <w:br/>
                            </w:r>
                            <w:r>
                              <w:rPr>
                                <w:rFonts w:ascii="Arial" w:hAnsi="Arial" w:cs="Arial"/>
                                <w:sz w:val="36"/>
                                <w:szCs w:val="36"/>
                              </w:rPr>
                              <w:br/>
                            </w:r>
                            <w:r w:rsidRPr="007A43B0">
                              <w:rPr>
                                <w:rFonts w:ascii="Arial" w:hAnsi="Arial" w:cs="Arial"/>
                                <w:b/>
                                <w:sz w:val="40"/>
                                <w:szCs w:val="40"/>
                                <w:u w:val="single"/>
                              </w:rPr>
                              <w:t>Free Weekly Investing Webinars</w:t>
                            </w:r>
                            <w:r>
                              <w:rPr>
                                <w:rFonts w:ascii="Arial" w:hAnsi="Arial" w:cs="Arial"/>
                                <w:b/>
                                <w:sz w:val="38"/>
                                <w:szCs w:val="38"/>
                              </w:rPr>
                              <w:br/>
                            </w:r>
                            <w:r>
                              <w:rPr>
                                <w:rFonts w:ascii="Arial" w:hAnsi="Arial" w:cs="Arial"/>
                                <w:b/>
                                <w:sz w:val="36"/>
                                <w:szCs w:val="36"/>
                              </w:rPr>
                              <w:t>Don’t miss these free training events!</w:t>
                            </w:r>
                            <w:r>
                              <w:rPr>
                                <w:rFonts w:ascii="Arial" w:hAnsi="Arial" w:cs="Arial"/>
                                <w:sz w:val="36"/>
                                <w:szCs w:val="36"/>
                              </w:rPr>
                              <w:br/>
                            </w:r>
                            <w:hyperlink r:id="rId13" w:history="1">
                              <w:r w:rsidRPr="00746C57">
                                <w:rPr>
                                  <w:rStyle w:val="Hipervnculo"/>
                                  <w:rFonts w:ascii="Arial" w:hAnsi="Arial" w:cs="Arial"/>
                                  <w:sz w:val="36"/>
                                  <w:szCs w:val="36"/>
                                </w:rPr>
                                <w:t>http://www.profitableinvestingtips.com/free-webinar</w:t>
                              </w:r>
                            </w:hyperlink>
                            <w:r>
                              <w:rPr>
                                <w:rFonts w:ascii="Arial" w:hAnsi="Arial" w:cs="Arial"/>
                                <w:sz w:val="36"/>
                                <w:szCs w:val="36"/>
                              </w:rPr>
                              <w:br/>
                            </w:r>
                            <w:r>
                              <w:rPr>
                                <w:rFonts w:ascii="Arial" w:hAnsi="Arial" w:cs="Arial"/>
                                <w:sz w:val="36"/>
                                <w:szCs w:val="36"/>
                              </w:rPr>
                              <w:br/>
                            </w:r>
                            <w:r w:rsidRPr="007A43B0">
                              <w:rPr>
                                <w:rFonts w:ascii="Arial" w:hAnsi="Arial" w:cs="Arial"/>
                                <w:b/>
                                <w:sz w:val="40"/>
                                <w:szCs w:val="40"/>
                                <w:u w:val="single"/>
                              </w:rPr>
                              <w:t>Forex Conspiracy Report</w:t>
                            </w:r>
                            <w:r>
                              <w:rPr>
                                <w:rFonts w:ascii="Arial" w:hAnsi="Arial" w:cs="Arial"/>
                                <w:sz w:val="36"/>
                                <w:szCs w:val="36"/>
                              </w:rPr>
                              <w:br/>
                            </w:r>
                            <w:r w:rsidRPr="007A43B0">
                              <w:rPr>
                                <w:rFonts w:ascii="Arial" w:hAnsi="Arial" w:cs="Arial"/>
                                <w:b/>
                                <w:sz w:val="36"/>
                                <w:szCs w:val="36"/>
                              </w:rPr>
                              <w:t xml:space="preserve">Read </w:t>
                            </w:r>
                            <w:r>
                              <w:rPr>
                                <w:rFonts w:ascii="Arial" w:hAnsi="Arial" w:cs="Arial"/>
                                <w:b/>
                                <w:sz w:val="36"/>
                                <w:szCs w:val="36"/>
                              </w:rPr>
                              <w:t>e</w:t>
                            </w:r>
                            <w:r w:rsidRPr="007A43B0">
                              <w:rPr>
                                <w:rFonts w:ascii="Arial" w:hAnsi="Arial" w:cs="Arial"/>
                                <w:b/>
                                <w:sz w:val="36"/>
                                <w:szCs w:val="36"/>
                              </w:rPr>
                              <w:t xml:space="preserve">very </w:t>
                            </w:r>
                            <w:r>
                              <w:rPr>
                                <w:rFonts w:ascii="Arial" w:hAnsi="Arial" w:cs="Arial"/>
                                <w:b/>
                                <w:sz w:val="36"/>
                                <w:szCs w:val="36"/>
                              </w:rPr>
                              <w:t>w</w:t>
                            </w:r>
                            <w:r w:rsidRPr="007A43B0">
                              <w:rPr>
                                <w:rFonts w:ascii="Arial" w:hAnsi="Arial" w:cs="Arial"/>
                                <w:b/>
                                <w:sz w:val="36"/>
                                <w:szCs w:val="36"/>
                              </w:rPr>
                              <w:t xml:space="preserve">ord of this </w:t>
                            </w:r>
                            <w:r>
                              <w:rPr>
                                <w:rFonts w:ascii="Arial" w:hAnsi="Arial" w:cs="Arial"/>
                                <w:b/>
                                <w:sz w:val="36"/>
                                <w:szCs w:val="36"/>
                              </w:rPr>
                              <w:t>r</w:t>
                            </w:r>
                            <w:r w:rsidRPr="007A43B0">
                              <w:rPr>
                                <w:rFonts w:ascii="Arial" w:hAnsi="Arial" w:cs="Arial"/>
                                <w:b/>
                                <w:sz w:val="36"/>
                                <w:szCs w:val="36"/>
                              </w:rPr>
                              <w:t>eport</w:t>
                            </w:r>
                            <w:r>
                              <w:rPr>
                                <w:rFonts w:ascii="Arial" w:hAnsi="Arial" w:cs="Arial"/>
                                <w:b/>
                                <w:sz w:val="36"/>
                                <w:szCs w:val="36"/>
                              </w:rPr>
                              <w:t>!</w:t>
                            </w:r>
                            <w:r>
                              <w:rPr>
                                <w:rFonts w:ascii="Arial" w:hAnsi="Arial" w:cs="Arial"/>
                                <w:sz w:val="36"/>
                                <w:szCs w:val="36"/>
                              </w:rPr>
                              <w:br/>
                            </w:r>
                            <w:hyperlink r:id="rId14" w:history="1">
                              <w:r w:rsidRPr="00746C57">
                                <w:rPr>
                                  <w:rStyle w:val="Hipervnculo"/>
                                  <w:rFonts w:ascii="Arial" w:hAnsi="Arial" w:cs="Arial"/>
                                  <w:sz w:val="36"/>
                                  <w:szCs w:val="36"/>
                                </w:rPr>
                                <w:t>http://www.forexconspiracyreport.com</w:t>
                              </w:r>
                            </w:hyperlink>
                            <w:r>
                              <w:rPr>
                                <w:rFonts w:ascii="Arial" w:hAnsi="Arial" w:cs="Arial"/>
                                <w:sz w:val="36"/>
                                <w:szCs w:val="36"/>
                              </w:rPr>
                              <w:br/>
                            </w:r>
                            <w:r>
                              <w:rPr>
                                <w:rFonts w:ascii="Arial" w:hAnsi="Arial" w:cs="Arial"/>
                                <w:sz w:val="36"/>
                                <w:szCs w:val="36"/>
                              </w:rPr>
                              <w:br/>
                            </w:r>
                            <w:r>
                              <w:rPr>
                                <w:rFonts w:ascii="Arial" w:hAnsi="Arial" w:cs="Arial"/>
                                <w:b/>
                                <w:sz w:val="40"/>
                                <w:szCs w:val="40"/>
                                <w:u w:val="single"/>
                              </w:rPr>
                              <w:t>Get 12 Free Japanese Candlestick Videos</w:t>
                            </w:r>
                            <w:r>
                              <w:rPr>
                                <w:rFonts w:ascii="Arial" w:hAnsi="Arial" w:cs="Arial"/>
                                <w:sz w:val="36"/>
                                <w:szCs w:val="36"/>
                              </w:rPr>
                              <w:br/>
                            </w:r>
                            <w:r>
                              <w:rPr>
                                <w:rFonts w:ascii="Arial" w:hAnsi="Arial" w:cs="Arial"/>
                                <w:b/>
                                <w:sz w:val="36"/>
                                <w:szCs w:val="36"/>
                              </w:rPr>
                              <w:t>Includes training for all 12 major candlestick signals.</w:t>
                            </w:r>
                            <w:r>
                              <w:rPr>
                                <w:rFonts w:ascii="Arial" w:hAnsi="Arial" w:cs="Arial"/>
                                <w:sz w:val="36"/>
                                <w:szCs w:val="36"/>
                              </w:rPr>
                              <w:br/>
                            </w:r>
                            <w:hyperlink r:id="rId15" w:history="1">
                              <w:r w:rsidRPr="00EE1701">
                                <w:rPr>
                                  <w:rStyle w:val="Hipervnculo"/>
                                  <w:rFonts w:ascii="Arial" w:hAnsi="Arial" w:cs="Arial"/>
                                  <w:sz w:val="36"/>
                                  <w:szCs w:val="36"/>
                                </w:rPr>
                                <w:t>http://www.candlestickf</w:t>
                              </w:r>
                              <w:r w:rsidRPr="00EE1701">
                                <w:rPr>
                                  <w:rStyle w:val="Hipervnculo"/>
                                  <w:rFonts w:ascii="Arial" w:hAnsi="Arial" w:cs="Arial"/>
                                  <w:sz w:val="36"/>
                                  <w:szCs w:val="36"/>
                                </w:rPr>
                                <w:t>o</w:t>
                              </w:r>
                              <w:r w:rsidRPr="00EE1701">
                                <w:rPr>
                                  <w:rStyle w:val="Hipervnculo"/>
                                  <w:rFonts w:ascii="Arial" w:hAnsi="Arial" w:cs="Arial"/>
                                  <w:sz w:val="36"/>
                                  <w:szCs w:val="36"/>
                                </w:rPr>
                                <w:t>rums.com</w:t>
                              </w:r>
                            </w:hyperlink>
                          </w:p>
                          <w:p w:rsidR="002D324F" w:rsidRDefault="002D324F" w:rsidP="002D324F">
                            <w:pPr>
                              <w:jc w:val="center"/>
                              <w:rPr>
                                <w:rFonts w:ascii="Arial" w:hAnsi="Arial" w:cs="Arial"/>
                                <w:sz w:val="36"/>
                                <w:szCs w:val="36"/>
                              </w:rPr>
                            </w:pPr>
                          </w:p>
                          <w:p w:rsidR="002D324F" w:rsidRPr="005F2BD3" w:rsidRDefault="002D324F" w:rsidP="002D324F">
                            <w:pPr>
                              <w:jc w:val="center"/>
                              <w:rPr>
                                <w:rFonts w:ascii="Arial" w:hAnsi="Arial" w:cs="Arial"/>
                                <w:sz w:val="28"/>
                                <w:szCs w:val="28"/>
                              </w:rPr>
                            </w:pPr>
                            <w:r w:rsidRPr="005F2BD3">
                              <w:rPr>
                                <w:rFonts w:ascii="Arial" w:hAnsi="Arial" w:cs="Arial"/>
                                <w:b/>
                                <w:sz w:val="28"/>
                                <w:szCs w:val="28"/>
                              </w:rPr>
                              <w:t>Disclaimer:</w:t>
                            </w:r>
                            <w:r w:rsidRPr="005F2BD3">
                              <w:rPr>
                                <w:rFonts w:ascii="Arial" w:hAnsi="Arial" w:cs="Arial"/>
                                <w:sz w:val="28"/>
                                <w:szCs w:val="28"/>
                              </w:rPr>
                              <w:t xml:space="preserve"> Trading and investing involves significant financial risk and is not suitable for everyone. No content on this </w:t>
                            </w:r>
                            <w:r>
                              <w:rPr>
                                <w:rFonts w:ascii="Arial" w:hAnsi="Arial" w:cs="Arial"/>
                                <w:sz w:val="28"/>
                                <w:szCs w:val="28"/>
                              </w:rPr>
                              <w:t>document</w:t>
                            </w:r>
                            <w:r w:rsidRPr="005F2BD3">
                              <w:rPr>
                                <w:rFonts w:ascii="Arial" w:hAnsi="Arial" w:cs="Arial"/>
                                <w:sz w:val="28"/>
                                <w:szCs w:val="28"/>
                              </w:rPr>
                              <w:t xml:space="preserve"> should be considered as financial, trading, or investing advice. </w:t>
                            </w:r>
                            <w:r>
                              <w:rPr>
                                <w:rFonts w:ascii="Arial" w:hAnsi="Arial" w:cs="Arial"/>
                                <w:sz w:val="28"/>
                                <w:szCs w:val="28"/>
                              </w:rPr>
                              <w:t>A</w:t>
                            </w:r>
                            <w:r w:rsidRPr="005F2BD3">
                              <w:rPr>
                                <w:rFonts w:ascii="Arial" w:hAnsi="Arial" w:cs="Arial"/>
                                <w:sz w:val="28"/>
                                <w:szCs w:val="28"/>
                              </w:rPr>
                              <w:t>ll information is intended for educational purposes only.</w:t>
                            </w:r>
                            <w:r w:rsidRPr="005F2BD3">
                              <w:rPr>
                                <w:rFonts w:ascii="Arial" w:hAnsi="Arial" w:cs="Arial"/>
                                <w:sz w:val="28"/>
                                <w:szCs w:val="28"/>
                              </w:rPr>
                              <w:br/>
                            </w:r>
                          </w:p>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2.95pt;width:540pt;height:630.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VEGwIAAFIEAAAOAAAAZHJzL2Uyb0RvYy54bWysVMFu2zAMvQ/YPwi6L3bSpQuMOkWXLsOA&#10;rhvQ7gNkWbaFyaJGKbGzrx8lp1nT3Yr5IIgS+fT4SPrqeuwN2yv0GmzJ57OcM2Ul1Nq2Jf/xuH23&#10;4swHYWthwKqSH5Tn1+u3b64GV6gFdGBqhYxArC8GV/IuBFdkmZed6oWfgVOWLhvAXgQysc1qFAOh&#10;9yZb5PllNgDWDkEq7+n0drrk64TfNEqGb03jVWCm5MQtpBXTWsU1W1+JokXhOi2PNMQrWPRCW3r0&#10;BHUrgmA71P9A9VoieGjCTEKfQdNoqVIOlM08f5HNQyecSrmQON6dZPL/D1be778j03XJLzizoqcS&#10;PaoxsI8wsmVUZ3C+IKcHR25hpGOqcsrUuzuQPz2zsOmEbdUNIgydEjWxm8fI7FnohOMjSDV8hZqe&#10;EbsACWhssI/SkRiM0KlKh1NlIhVJh5er5SrP6UrS3YqUWi4Su0wUT+EOffisoGdxU3Kk0id4sb/z&#10;IdIRxZNLfM2D0fVWG5MMbKuNQbYX1Cbb9KUMXrgZy4ZI7bXxvQ7U7Eb3MYf4Te0XRftk69SKQWgz&#10;7YmvsUcVo3CThGGsxmNVKqgPpCfC1NQ0hLTpAH9zNlBDl9z/2glUnJkvlmqy+PD+YhFH4MzCM6s6&#10;s4SVBFfywNm03YRpcnYOddvRa1MnWLihWjY6qRyLPjE7cqfGTeIfhyxOxnM7ef39Faz/AAAA//8D&#10;AFBLAwQUAAYACAAAACEArIBS/NwAAAAIAQAADwAAAGRycy9kb3ducmV2LnhtbEyPQU/DMAyF75P2&#10;HyIjcdsSBoxRmk4TEtI4Mia4Zo3XhjZO1WRr9+/xTnCz/Z6ev5evR9+KM/bRBdJwN1cgkMpgHVUa&#10;9p9vsxWImAxZ0wZCDReMsC6mk9xkNgz0geddqgSHUMyMhjqlLpMyljV6E+ehQ2LtGHpvEq99JW1v&#10;Bg73rVwotZTeOOIPtenwtcay2Z28hmaLX40bftz2Uh3dXrp779+/tb69GTcvIBKO6c8MV3xGh4KZ&#10;DuFENopWAxdJGh6fQVxFtVJ8OPC0WD49gCxy+b9A8QsAAP//AwBQSwECLQAUAAYACAAAACEAtoM4&#10;kv4AAADhAQAAEwAAAAAAAAAAAAAAAAAAAAAAW0NvbnRlbnRfVHlwZXNdLnhtbFBLAQItABQABgAI&#10;AAAAIQA4/SH/1gAAAJQBAAALAAAAAAAAAAAAAAAAAC8BAABfcmVscy8ucmVsc1BLAQItABQABgAI&#10;AAAAIQDKPKVEGwIAAFIEAAAOAAAAAAAAAAAAAAAAAC4CAABkcnMvZTJvRG9jLnhtbFBLAQItABQA&#10;BgAIAAAAIQCsgFL83AAAAAgBAAAPAAAAAAAAAAAAAAAAAHUEAABkcnMvZG93bnJldi54bWxQSwUG&#10;AAAAAAQABADzAAAAfgUAAAAA&#10;" strokecolor="white" strokeweight="0">
                <v:textbox style="mso-next-textbox:#Text Box 9" inset="21.6pt,21.6pt,21.6pt,21.6pt">
                  <w:txbxContent>
                    <w:p w:rsidR="00CA0876" w:rsidRPr="00CA0876" w:rsidRDefault="00CA0876" w:rsidP="00CA0876">
                      <w:pPr>
                        <w:jc w:val="center"/>
                        <w:rPr>
                          <w:rFonts w:ascii="Arial" w:hAnsi="Arial" w:cs="Arial"/>
                          <w:b/>
                          <w:sz w:val="40"/>
                          <w:szCs w:val="40"/>
                          <w:lang w:eastAsia="es-VE"/>
                        </w:rPr>
                      </w:pPr>
                      <w:r w:rsidRPr="00CA0876">
                        <w:rPr>
                          <w:rFonts w:ascii="Arial" w:hAnsi="Arial" w:cs="Arial"/>
                          <w:b/>
                          <w:sz w:val="40"/>
                          <w:szCs w:val="40"/>
                          <w:lang w:eastAsia="es-VE"/>
                        </w:rPr>
                        <w:t>Do Events in Countries Like Spain Really Affect Your Investments?</w:t>
                      </w:r>
                    </w:p>
                    <w:p w:rsidR="00CA0876" w:rsidRPr="00CA0876" w:rsidRDefault="00CA0876" w:rsidP="00CA0876">
                      <w:pPr>
                        <w:rPr>
                          <w:rFonts w:ascii="Arial" w:hAnsi="Arial" w:cs="Arial"/>
                          <w:color w:val="161618"/>
                          <w:sz w:val="24"/>
                          <w:szCs w:val="24"/>
                        </w:rPr>
                      </w:pPr>
                      <w:r w:rsidRPr="00CA0876">
                        <w:rPr>
                          <w:rFonts w:ascii="Arial" w:hAnsi="Arial" w:cs="Arial"/>
                          <w:color w:val="161618"/>
                          <w:sz w:val="24"/>
                          <w:szCs w:val="24"/>
                        </w:rPr>
                        <w:t>Separatist movements in Europe threaten the stability of the second largest economy in the world, that of the European Union. The most recent issue is a vote for independence from Spain by people in Barcelona and the province of Catalonia. But, do events in countries like Spain really affect your investments? There are two factors here. One is that if you have </w:t>
                      </w:r>
                      <w:hyperlink r:id="rId16" w:tgtFrame="_blank" w:history="1">
                        <w:r w:rsidRPr="00CA0876">
                          <w:rPr>
                            <w:rStyle w:val="Textoennegrita"/>
                            <w:rFonts w:ascii="Arial" w:hAnsi="Arial" w:cs="Arial"/>
                            <w:color w:val="093900"/>
                            <w:sz w:val="24"/>
                            <w:szCs w:val="24"/>
                            <w:u w:val="single"/>
                          </w:rPr>
                          <w:t>foreign direct investments</w:t>
                        </w:r>
                      </w:hyperlink>
                      <w:r w:rsidRPr="00CA0876">
                        <w:rPr>
                          <w:rFonts w:ascii="Arial" w:hAnsi="Arial" w:cs="Arial"/>
                          <w:color w:val="161618"/>
                          <w:sz w:val="24"/>
                          <w:szCs w:val="24"/>
                        </w:rPr>
                        <w:t> in nations like Spain you should pay attention. And if you are invested in European stocks you should care also. But what if your investments are entirely onshore? Then do events in countries like Spain really affect your investments?</w:t>
                      </w:r>
                    </w:p>
                    <w:p w:rsidR="00CA0876" w:rsidRPr="00CA0876" w:rsidRDefault="00CA0876" w:rsidP="00CA0876">
                      <w:pPr>
                        <w:rPr>
                          <w:rFonts w:ascii="Arial" w:hAnsi="Arial" w:cs="Arial"/>
                          <w:color w:val="161618"/>
                          <w:sz w:val="24"/>
                          <w:szCs w:val="24"/>
                        </w:rPr>
                      </w:pPr>
                      <w:r w:rsidRPr="00CA0876">
                        <w:rPr>
                          <w:rStyle w:val="Textoennegrita"/>
                          <w:rFonts w:ascii="Arial" w:hAnsi="Arial" w:cs="Arial"/>
                          <w:color w:val="161618"/>
                          <w:sz w:val="24"/>
                          <w:szCs w:val="24"/>
                        </w:rPr>
                        <w:t>Direct Investment Offshore</w:t>
                      </w:r>
                    </w:p>
                    <w:p w:rsidR="00CA0876" w:rsidRPr="00CA0876" w:rsidRDefault="00CA0876" w:rsidP="00CA0876">
                      <w:pPr>
                        <w:rPr>
                          <w:rFonts w:ascii="Arial" w:hAnsi="Arial" w:cs="Arial"/>
                          <w:color w:val="161618"/>
                          <w:sz w:val="24"/>
                          <w:szCs w:val="24"/>
                        </w:rPr>
                      </w:pPr>
                      <w:r w:rsidRPr="00CA0876">
                        <w:rPr>
                          <w:rFonts w:ascii="Arial" w:hAnsi="Arial" w:cs="Arial"/>
                          <w:color w:val="161618"/>
                          <w:sz w:val="24"/>
                          <w:szCs w:val="24"/>
                        </w:rPr>
                        <w:t>We have written about foreign direct investment.</w:t>
                      </w:r>
                    </w:p>
                    <w:p w:rsidR="00CA0876" w:rsidRPr="00CA0876" w:rsidRDefault="00CA0876" w:rsidP="00CA0876">
                      <w:pPr>
                        <w:ind w:left="720"/>
                        <w:rPr>
                          <w:rFonts w:ascii="Arial" w:hAnsi="Arial" w:cs="Arial"/>
                          <w:i/>
                          <w:iCs/>
                          <w:color w:val="585858"/>
                          <w:sz w:val="24"/>
                          <w:szCs w:val="24"/>
                        </w:rPr>
                      </w:pPr>
                      <w:r w:rsidRPr="00CA0876">
                        <w:rPr>
                          <w:rStyle w:val="nfasis"/>
                          <w:rFonts w:ascii="Arial" w:hAnsi="Arial" w:cs="Arial"/>
                          <w:color w:val="585858"/>
                          <w:sz w:val="24"/>
                          <w:szCs w:val="24"/>
                        </w:rPr>
                        <w:t>Follow the money is age old advice for knowing why something is happening. In this case we would like to follow the money that goes into foreign direct investment. Foreign direct investment is done by folks with lots of money and the intention to stay a course and make a profit. If you are looking for offshore investment ideas, take a look at where foreign direct investment goes year after year after year. There have been changes afoot regarding where foreign direct investment is going. A very useful reference in this regard is the just published United Nations study, World Investment Report 2013.</w:t>
                      </w:r>
                    </w:p>
                    <w:p w:rsidR="00CA0876" w:rsidRPr="00CA0876" w:rsidRDefault="00CA0876" w:rsidP="00CA0876">
                      <w:pPr>
                        <w:rPr>
                          <w:rFonts w:ascii="Arial" w:hAnsi="Arial" w:cs="Arial"/>
                          <w:color w:val="161618"/>
                          <w:sz w:val="24"/>
                          <w:szCs w:val="24"/>
                        </w:rPr>
                      </w:pPr>
                      <w:r w:rsidRPr="00CA0876">
                        <w:rPr>
                          <w:rFonts w:ascii="Arial" w:hAnsi="Arial" w:cs="Arial"/>
                          <w:color w:val="161618"/>
                          <w:sz w:val="24"/>
                          <w:szCs w:val="24"/>
                        </w:rPr>
                        <w:t>Fundamental analysis of these investments is essential and when voters in Barcelona want to opt out of Spain you need to know how that might, or might not, affect your investments.</w:t>
                      </w:r>
                    </w:p>
                    <w:p w:rsidR="00CA0876" w:rsidRPr="00CA0876" w:rsidRDefault="00CA0876" w:rsidP="00CA0876">
                      <w:pPr>
                        <w:rPr>
                          <w:rFonts w:ascii="Arial" w:hAnsi="Arial" w:cs="Arial"/>
                          <w:color w:val="161618"/>
                          <w:sz w:val="24"/>
                          <w:szCs w:val="24"/>
                        </w:rPr>
                      </w:pPr>
                      <w:r w:rsidRPr="00CA0876">
                        <w:rPr>
                          <w:rStyle w:val="Textoennegrita"/>
                          <w:rFonts w:ascii="Arial" w:hAnsi="Arial" w:cs="Arial"/>
                          <w:color w:val="161618"/>
                          <w:sz w:val="24"/>
                          <w:szCs w:val="24"/>
                        </w:rPr>
                        <w:t>European Stocks</w:t>
                      </w:r>
                    </w:p>
                    <w:p w:rsidR="00CA0876" w:rsidRPr="00CA0876" w:rsidRDefault="00CA0876" w:rsidP="00CA0876">
                      <w:pPr>
                        <w:rPr>
                          <w:rFonts w:ascii="Arial" w:hAnsi="Arial" w:cs="Arial"/>
                          <w:color w:val="161618"/>
                          <w:sz w:val="24"/>
                          <w:szCs w:val="24"/>
                        </w:rPr>
                      </w:pPr>
                      <w:r w:rsidRPr="00CA0876">
                        <w:rPr>
                          <w:rFonts w:ascii="Arial" w:hAnsi="Arial" w:cs="Arial"/>
                          <w:color w:val="161618"/>
                          <w:sz w:val="24"/>
                          <w:szCs w:val="24"/>
                        </w:rPr>
                        <w:t>Stocks in Europe have done well lately and we wrote about whether or not </w:t>
                      </w:r>
                      <w:hyperlink r:id="rId17" w:tgtFrame="_blank" w:history="1">
                        <w:r w:rsidRPr="00CA0876">
                          <w:rPr>
                            <w:rStyle w:val="Textoennegrita"/>
                            <w:rFonts w:ascii="Arial" w:hAnsi="Arial" w:cs="Arial"/>
                            <w:color w:val="093900"/>
                            <w:sz w:val="24"/>
                            <w:szCs w:val="24"/>
                            <w:u w:val="single"/>
                          </w:rPr>
                          <w:t>European stocks are set to boom</w:t>
                        </w:r>
                      </w:hyperlink>
                      <w:r w:rsidRPr="00CA0876">
                        <w:rPr>
                          <w:rFonts w:ascii="Arial" w:hAnsi="Arial" w:cs="Arial"/>
                          <w:color w:val="161618"/>
                          <w:sz w:val="24"/>
                          <w:szCs w:val="24"/>
                        </w:rPr>
                        <w:t>.</w:t>
                      </w:r>
                    </w:p>
                    <w:p w:rsidR="00CA0876" w:rsidRPr="00CA0876" w:rsidRDefault="00CA0876" w:rsidP="00CA0876">
                      <w:pPr>
                        <w:ind w:left="720"/>
                        <w:rPr>
                          <w:rFonts w:ascii="Arial" w:hAnsi="Arial" w:cs="Arial"/>
                          <w:i/>
                          <w:iCs/>
                          <w:color w:val="585858"/>
                          <w:sz w:val="24"/>
                          <w:szCs w:val="24"/>
                        </w:rPr>
                      </w:pPr>
                      <w:r w:rsidRPr="00CA0876">
                        <w:rPr>
                          <w:rStyle w:val="nfasis"/>
                          <w:rFonts w:ascii="Arial" w:hAnsi="Arial" w:cs="Arial"/>
                          <w:color w:val="585858"/>
                          <w:sz w:val="24"/>
                          <w:szCs w:val="24"/>
                        </w:rPr>
                        <w:t xml:space="preserve">A lot of money is moving out of US stocks and into European stocks simply because the US market is priced too high and European stocks are comparatively cheap. The </w:t>
                      </w:r>
                      <w:proofErr w:type="spellStart"/>
                      <w:r w:rsidRPr="00CA0876">
                        <w:rPr>
                          <w:rStyle w:val="nfasis"/>
                          <w:rFonts w:ascii="Arial" w:hAnsi="Arial" w:cs="Arial"/>
                          <w:color w:val="585858"/>
                          <w:sz w:val="24"/>
                          <w:szCs w:val="24"/>
                        </w:rPr>
                        <w:t>Brexit</w:t>
                      </w:r>
                      <w:proofErr w:type="spellEnd"/>
                      <w:r w:rsidRPr="00CA0876">
                        <w:rPr>
                          <w:rStyle w:val="nfasis"/>
                          <w:rFonts w:ascii="Arial" w:hAnsi="Arial" w:cs="Arial"/>
                          <w:color w:val="585858"/>
                          <w:sz w:val="24"/>
                          <w:szCs w:val="24"/>
                        </w:rPr>
                        <w:t xml:space="preserve"> hurt European markets but investors have adjusted and the EU does not appear to be going away. And Europe has not had to deal with the hype of a return to Reaganomics that has been inflicted on US markets.</w:t>
                      </w:r>
                    </w:p>
                    <w:p w:rsidR="00CA0876" w:rsidRDefault="00CA0876" w:rsidP="00CA0876">
                      <w:pPr>
                        <w:rPr>
                          <w:rFonts w:ascii="Arial" w:hAnsi="Arial" w:cs="Arial"/>
                          <w:color w:val="161618"/>
                          <w:sz w:val="24"/>
                          <w:szCs w:val="24"/>
                        </w:rPr>
                      </w:pPr>
                    </w:p>
                    <w:p w:rsidR="00CA0876" w:rsidRPr="00CA0876" w:rsidRDefault="00CA0876" w:rsidP="00CA0876">
                      <w:pPr>
                        <w:rPr>
                          <w:rFonts w:ascii="Arial" w:hAnsi="Arial" w:cs="Arial"/>
                          <w:color w:val="161618"/>
                          <w:sz w:val="24"/>
                          <w:szCs w:val="24"/>
                        </w:rPr>
                      </w:pPr>
                      <w:r w:rsidRPr="00CA0876">
                        <w:rPr>
                          <w:rFonts w:ascii="Arial" w:hAnsi="Arial" w:cs="Arial"/>
                          <w:color w:val="161618"/>
                          <w:sz w:val="24"/>
                          <w:szCs w:val="24"/>
                        </w:rPr>
                        <w:t xml:space="preserve">When investments in Europe appear more stable and more profitable money will flow into those markets. However, the separatists in Britain won with the </w:t>
                      </w:r>
                      <w:proofErr w:type="spellStart"/>
                      <w:r w:rsidRPr="00CA0876">
                        <w:rPr>
                          <w:rFonts w:ascii="Arial" w:hAnsi="Arial" w:cs="Arial"/>
                          <w:color w:val="161618"/>
                          <w:sz w:val="24"/>
                          <w:szCs w:val="24"/>
                        </w:rPr>
                        <w:t>Brexit</w:t>
                      </w:r>
                      <w:proofErr w:type="spellEnd"/>
                      <w:r w:rsidRPr="00CA0876">
                        <w:rPr>
                          <w:rFonts w:ascii="Arial" w:hAnsi="Arial" w:cs="Arial"/>
                          <w:color w:val="161618"/>
                          <w:sz w:val="24"/>
                          <w:szCs w:val="24"/>
                        </w:rPr>
                        <w:t xml:space="preserve"> and that has encouraged others including Spanish subcultures such as the Catalan and Basque to seek their own niche. The EU is the other biggest economy in the world roughly equal to that of North America. The original purpose of an economic union was to prevent yet another war in Europe but the result has been a large free trade zone. That free trade zone will but hurt if successive sub groups exit from the whole. If you are invested in European stocks you should be concerned about what happens in Spain.</w:t>
                      </w:r>
                    </w:p>
                    <w:p w:rsidR="00CA0876" w:rsidRPr="00CA0876" w:rsidRDefault="00CA0876" w:rsidP="00CA0876">
                      <w:pPr>
                        <w:rPr>
                          <w:rFonts w:ascii="Arial" w:hAnsi="Arial" w:cs="Arial"/>
                          <w:color w:val="161618"/>
                          <w:sz w:val="24"/>
                          <w:szCs w:val="24"/>
                        </w:rPr>
                      </w:pPr>
                      <w:r w:rsidRPr="00CA0876">
                        <w:rPr>
                          <w:rStyle w:val="Textoennegrita"/>
                          <w:rFonts w:ascii="Arial" w:hAnsi="Arial" w:cs="Arial"/>
                          <w:color w:val="161618"/>
                          <w:sz w:val="24"/>
                          <w:szCs w:val="24"/>
                        </w:rPr>
                        <w:t>An Interconnected World</w:t>
                      </w:r>
                    </w:p>
                    <w:p w:rsidR="00CA0876" w:rsidRPr="00CA0876" w:rsidRDefault="00CA0876" w:rsidP="00CA0876">
                      <w:pPr>
                        <w:rPr>
                          <w:rFonts w:ascii="Arial" w:hAnsi="Arial" w:cs="Arial"/>
                          <w:color w:val="161618"/>
                          <w:sz w:val="24"/>
                          <w:szCs w:val="24"/>
                        </w:rPr>
                      </w:pPr>
                      <w:r w:rsidRPr="00CA0876">
                        <w:rPr>
                          <w:rFonts w:ascii="Arial" w:hAnsi="Arial" w:cs="Arial"/>
                          <w:color w:val="161618"/>
                          <w:sz w:val="24"/>
                          <w:szCs w:val="24"/>
                        </w:rPr>
                        <w:t>The USA and EU are each other’s largest trading partners and according to </w:t>
                      </w:r>
                      <w:r w:rsidRPr="00CA0876">
                        <w:rPr>
                          <w:rStyle w:val="nfasis"/>
                          <w:rFonts w:ascii="Arial" w:hAnsi="Arial" w:cs="Arial"/>
                          <w:color w:val="161618"/>
                          <w:sz w:val="24"/>
                          <w:szCs w:val="24"/>
                        </w:rPr>
                        <w:t>Eurostat</w:t>
                      </w:r>
                      <w:r w:rsidRPr="00CA0876">
                        <w:rPr>
                          <w:rFonts w:ascii="Arial" w:hAnsi="Arial" w:cs="Arial"/>
                          <w:color w:val="161618"/>
                          <w:sz w:val="24"/>
                          <w:szCs w:val="24"/>
                        </w:rPr>
                        <w:t>, the </w:t>
                      </w:r>
                      <w:hyperlink r:id="rId18" w:tgtFrame="_blank" w:history="1">
                        <w:proofErr w:type="gramStart"/>
                        <w:r w:rsidRPr="00CA0876">
                          <w:rPr>
                            <w:rStyle w:val="Textoennegrita"/>
                            <w:rFonts w:ascii="Arial" w:hAnsi="Arial" w:cs="Arial"/>
                            <w:color w:val="093900"/>
                            <w:sz w:val="24"/>
                            <w:szCs w:val="24"/>
                            <w:u w:val="single"/>
                          </w:rPr>
                          <w:t>EU and US</w:t>
                        </w:r>
                        <w:proofErr w:type="gramEnd"/>
                        <w:r w:rsidRPr="00CA0876">
                          <w:rPr>
                            <w:rStyle w:val="Textoennegrita"/>
                            <w:rFonts w:ascii="Arial" w:hAnsi="Arial" w:cs="Arial"/>
                            <w:color w:val="093900"/>
                            <w:sz w:val="24"/>
                            <w:szCs w:val="24"/>
                            <w:u w:val="single"/>
                          </w:rPr>
                          <w:t xml:space="preserve"> form the largest trade and investment relationship in the world</w:t>
                        </w:r>
                      </w:hyperlink>
                      <w:r w:rsidRPr="00CA0876">
                        <w:rPr>
                          <w:rFonts w:ascii="Arial" w:hAnsi="Arial" w:cs="Arial"/>
                          <w:color w:val="161618"/>
                          <w:sz w:val="24"/>
                          <w:szCs w:val="24"/>
                        </w:rPr>
                        <w:t>. The USA runs a surplus of exports over imports with the EU so US companies should be interested in a healthy EU economy and a stable euro. Thus for American investors, events in countries like Spain do really affect our investments.</w:t>
                      </w:r>
                    </w:p>
                    <w:p w:rsidR="007D6F0B" w:rsidRPr="00CA0876" w:rsidRDefault="007D6F0B" w:rsidP="00CA0876">
                      <w:pPr>
                        <w:rPr>
                          <w:rFonts w:ascii="Arial" w:hAnsi="Arial" w:cs="Arial"/>
                          <w:sz w:val="24"/>
                          <w:szCs w:val="24"/>
                        </w:rPr>
                      </w:pPr>
                    </w:p>
                    <w:p w:rsidR="007D6F0B" w:rsidRPr="00CA0876" w:rsidRDefault="007D6F0B">
                      <w:pPr>
                        <w:rPr>
                          <w:rFonts w:ascii="Arial" w:hAnsi="Arial" w:cs="Arial"/>
                          <w:sz w:val="24"/>
                          <w:szCs w:val="24"/>
                        </w:rPr>
                      </w:pPr>
                    </w:p>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2D324F" w:rsidRDefault="002D324F" w:rsidP="002D324F">
                      <w:pPr>
                        <w:jc w:val="center"/>
                        <w:rPr>
                          <w:rFonts w:ascii="Arial" w:hAnsi="Arial" w:cs="Arial"/>
                          <w:b/>
                          <w:color w:val="C00000"/>
                          <w:sz w:val="56"/>
                          <w:szCs w:val="56"/>
                        </w:rPr>
                      </w:pPr>
                    </w:p>
                    <w:p w:rsidR="002D324F" w:rsidRPr="00746C57" w:rsidRDefault="002D324F" w:rsidP="002D324F">
                      <w:pPr>
                        <w:jc w:val="center"/>
                        <w:rPr>
                          <w:rFonts w:ascii="Arial" w:hAnsi="Arial" w:cs="Arial"/>
                          <w:b/>
                          <w:color w:val="C00000"/>
                          <w:sz w:val="56"/>
                          <w:szCs w:val="56"/>
                        </w:rPr>
                      </w:pPr>
                      <w:bookmarkStart w:id="1" w:name="_GoBack"/>
                      <w:bookmarkEnd w:id="1"/>
                      <w:r>
                        <w:rPr>
                          <w:rFonts w:ascii="Arial" w:hAnsi="Arial" w:cs="Arial"/>
                          <w:b/>
                          <w:color w:val="C00000"/>
                          <w:sz w:val="56"/>
                          <w:szCs w:val="56"/>
                        </w:rPr>
                        <w:t>Educational Resources</w:t>
                      </w:r>
                    </w:p>
                    <w:p w:rsidR="002D324F" w:rsidRDefault="002D324F" w:rsidP="002D324F">
                      <w:pPr>
                        <w:jc w:val="center"/>
                        <w:rPr>
                          <w:rFonts w:ascii="Arial" w:hAnsi="Arial" w:cs="Arial"/>
                          <w:sz w:val="36"/>
                          <w:szCs w:val="36"/>
                        </w:rPr>
                      </w:pPr>
                      <w:r w:rsidRPr="007A43B0">
                        <w:rPr>
                          <w:rFonts w:ascii="Arial" w:hAnsi="Arial" w:cs="Arial"/>
                          <w:b/>
                          <w:sz w:val="40"/>
                          <w:szCs w:val="40"/>
                        </w:rPr>
                        <w:t xml:space="preserve">Click the links below to get </w:t>
                      </w:r>
                      <w:r>
                        <w:rPr>
                          <w:rFonts w:ascii="Arial" w:hAnsi="Arial" w:cs="Arial"/>
                          <w:b/>
                          <w:sz w:val="40"/>
                          <w:szCs w:val="40"/>
                        </w:rPr>
                        <w:t>y</w:t>
                      </w:r>
                      <w:r w:rsidRPr="007A43B0">
                        <w:rPr>
                          <w:rFonts w:ascii="Arial" w:hAnsi="Arial" w:cs="Arial"/>
                          <w:b/>
                          <w:sz w:val="40"/>
                          <w:szCs w:val="40"/>
                        </w:rPr>
                        <w:t>our</w:t>
                      </w:r>
                      <w:r w:rsidRPr="007A43B0">
                        <w:rPr>
                          <w:rFonts w:ascii="Arial" w:hAnsi="Arial" w:cs="Arial"/>
                          <w:b/>
                          <w:sz w:val="40"/>
                          <w:szCs w:val="40"/>
                        </w:rPr>
                        <w:br/>
                        <w:t xml:space="preserve">FREE training </w:t>
                      </w:r>
                      <w:r>
                        <w:rPr>
                          <w:rFonts w:ascii="Arial" w:hAnsi="Arial" w:cs="Arial"/>
                          <w:b/>
                          <w:sz w:val="40"/>
                          <w:szCs w:val="40"/>
                        </w:rPr>
                        <w:t>materials.</w:t>
                      </w:r>
                      <w:r>
                        <w:rPr>
                          <w:rFonts w:ascii="Arial" w:hAnsi="Arial" w:cs="Arial"/>
                          <w:b/>
                          <w:sz w:val="40"/>
                          <w:szCs w:val="40"/>
                        </w:rPr>
                        <w:br/>
                      </w:r>
                      <w:r>
                        <w:rPr>
                          <w:rFonts w:ascii="Arial" w:hAnsi="Arial" w:cs="Arial"/>
                          <w:sz w:val="36"/>
                          <w:szCs w:val="36"/>
                        </w:rPr>
                        <w:br/>
                      </w:r>
                      <w:r w:rsidRPr="007A43B0">
                        <w:rPr>
                          <w:rFonts w:ascii="Arial" w:hAnsi="Arial" w:cs="Arial"/>
                          <w:b/>
                          <w:sz w:val="40"/>
                          <w:szCs w:val="40"/>
                          <w:u w:val="single"/>
                        </w:rPr>
                        <w:t>Free Weekly Investing Webinars</w:t>
                      </w:r>
                      <w:r>
                        <w:rPr>
                          <w:rFonts w:ascii="Arial" w:hAnsi="Arial" w:cs="Arial"/>
                          <w:b/>
                          <w:sz w:val="38"/>
                          <w:szCs w:val="38"/>
                        </w:rPr>
                        <w:br/>
                      </w:r>
                      <w:r>
                        <w:rPr>
                          <w:rFonts w:ascii="Arial" w:hAnsi="Arial" w:cs="Arial"/>
                          <w:b/>
                          <w:sz w:val="36"/>
                          <w:szCs w:val="36"/>
                        </w:rPr>
                        <w:t>Don’t miss these free training events!</w:t>
                      </w:r>
                      <w:r>
                        <w:rPr>
                          <w:rFonts w:ascii="Arial" w:hAnsi="Arial" w:cs="Arial"/>
                          <w:sz w:val="36"/>
                          <w:szCs w:val="36"/>
                        </w:rPr>
                        <w:br/>
                      </w:r>
                      <w:hyperlink r:id="rId19" w:history="1">
                        <w:r w:rsidRPr="00746C57">
                          <w:rPr>
                            <w:rStyle w:val="Hipervnculo"/>
                            <w:rFonts w:ascii="Arial" w:hAnsi="Arial" w:cs="Arial"/>
                            <w:sz w:val="36"/>
                            <w:szCs w:val="36"/>
                          </w:rPr>
                          <w:t>http://www.profitableinvestingtips.com/free-webinar</w:t>
                        </w:r>
                      </w:hyperlink>
                      <w:r>
                        <w:rPr>
                          <w:rFonts w:ascii="Arial" w:hAnsi="Arial" w:cs="Arial"/>
                          <w:sz w:val="36"/>
                          <w:szCs w:val="36"/>
                        </w:rPr>
                        <w:br/>
                      </w:r>
                      <w:r>
                        <w:rPr>
                          <w:rFonts w:ascii="Arial" w:hAnsi="Arial" w:cs="Arial"/>
                          <w:sz w:val="36"/>
                          <w:szCs w:val="36"/>
                        </w:rPr>
                        <w:br/>
                      </w:r>
                      <w:r w:rsidRPr="007A43B0">
                        <w:rPr>
                          <w:rFonts w:ascii="Arial" w:hAnsi="Arial" w:cs="Arial"/>
                          <w:b/>
                          <w:sz w:val="40"/>
                          <w:szCs w:val="40"/>
                          <w:u w:val="single"/>
                        </w:rPr>
                        <w:t>Forex Conspiracy Report</w:t>
                      </w:r>
                      <w:r>
                        <w:rPr>
                          <w:rFonts w:ascii="Arial" w:hAnsi="Arial" w:cs="Arial"/>
                          <w:sz w:val="36"/>
                          <w:szCs w:val="36"/>
                        </w:rPr>
                        <w:br/>
                      </w:r>
                      <w:r w:rsidRPr="007A43B0">
                        <w:rPr>
                          <w:rFonts w:ascii="Arial" w:hAnsi="Arial" w:cs="Arial"/>
                          <w:b/>
                          <w:sz w:val="36"/>
                          <w:szCs w:val="36"/>
                        </w:rPr>
                        <w:t xml:space="preserve">Read </w:t>
                      </w:r>
                      <w:r>
                        <w:rPr>
                          <w:rFonts w:ascii="Arial" w:hAnsi="Arial" w:cs="Arial"/>
                          <w:b/>
                          <w:sz w:val="36"/>
                          <w:szCs w:val="36"/>
                        </w:rPr>
                        <w:t>e</w:t>
                      </w:r>
                      <w:r w:rsidRPr="007A43B0">
                        <w:rPr>
                          <w:rFonts w:ascii="Arial" w:hAnsi="Arial" w:cs="Arial"/>
                          <w:b/>
                          <w:sz w:val="36"/>
                          <w:szCs w:val="36"/>
                        </w:rPr>
                        <w:t xml:space="preserve">very </w:t>
                      </w:r>
                      <w:r>
                        <w:rPr>
                          <w:rFonts w:ascii="Arial" w:hAnsi="Arial" w:cs="Arial"/>
                          <w:b/>
                          <w:sz w:val="36"/>
                          <w:szCs w:val="36"/>
                        </w:rPr>
                        <w:t>w</w:t>
                      </w:r>
                      <w:r w:rsidRPr="007A43B0">
                        <w:rPr>
                          <w:rFonts w:ascii="Arial" w:hAnsi="Arial" w:cs="Arial"/>
                          <w:b/>
                          <w:sz w:val="36"/>
                          <w:szCs w:val="36"/>
                        </w:rPr>
                        <w:t xml:space="preserve">ord of this </w:t>
                      </w:r>
                      <w:r>
                        <w:rPr>
                          <w:rFonts w:ascii="Arial" w:hAnsi="Arial" w:cs="Arial"/>
                          <w:b/>
                          <w:sz w:val="36"/>
                          <w:szCs w:val="36"/>
                        </w:rPr>
                        <w:t>r</w:t>
                      </w:r>
                      <w:r w:rsidRPr="007A43B0">
                        <w:rPr>
                          <w:rFonts w:ascii="Arial" w:hAnsi="Arial" w:cs="Arial"/>
                          <w:b/>
                          <w:sz w:val="36"/>
                          <w:szCs w:val="36"/>
                        </w:rPr>
                        <w:t>eport</w:t>
                      </w:r>
                      <w:r>
                        <w:rPr>
                          <w:rFonts w:ascii="Arial" w:hAnsi="Arial" w:cs="Arial"/>
                          <w:b/>
                          <w:sz w:val="36"/>
                          <w:szCs w:val="36"/>
                        </w:rPr>
                        <w:t>!</w:t>
                      </w:r>
                      <w:r>
                        <w:rPr>
                          <w:rFonts w:ascii="Arial" w:hAnsi="Arial" w:cs="Arial"/>
                          <w:sz w:val="36"/>
                          <w:szCs w:val="36"/>
                        </w:rPr>
                        <w:br/>
                      </w:r>
                      <w:hyperlink r:id="rId20" w:history="1">
                        <w:r w:rsidRPr="00746C57">
                          <w:rPr>
                            <w:rStyle w:val="Hipervnculo"/>
                            <w:rFonts w:ascii="Arial" w:hAnsi="Arial" w:cs="Arial"/>
                            <w:sz w:val="36"/>
                            <w:szCs w:val="36"/>
                          </w:rPr>
                          <w:t>http://www.forexconspiracyreport.com</w:t>
                        </w:r>
                      </w:hyperlink>
                      <w:r>
                        <w:rPr>
                          <w:rFonts w:ascii="Arial" w:hAnsi="Arial" w:cs="Arial"/>
                          <w:sz w:val="36"/>
                          <w:szCs w:val="36"/>
                        </w:rPr>
                        <w:br/>
                      </w:r>
                      <w:r>
                        <w:rPr>
                          <w:rFonts w:ascii="Arial" w:hAnsi="Arial" w:cs="Arial"/>
                          <w:sz w:val="36"/>
                          <w:szCs w:val="36"/>
                        </w:rPr>
                        <w:br/>
                      </w:r>
                      <w:r>
                        <w:rPr>
                          <w:rFonts w:ascii="Arial" w:hAnsi="Arial" w:cs="Arial"/>
                          <w:b/>
                          <w:sz w:val="40"/>
                          <w:szCs w:val="40"/>
                          <w:u w:val="single"/>
                        </w:rPr>
                        <w:t>Get 12 Free Japanese Candlestick Videos</w:t>
                      </w:r>
                      <w:r>
                        <w:rPr>
                          <w:rFonts w:ascii="Arial" w:hAnsi="Arial" w:cs="Arial"/>
                          <w:sz w:val="36"/>
                          <w:szCs w:val="36"/>
                        </w:rPr>
                        <w:br/>
                      </w:r>
                      <w:r>
                        <w:rPr>
                          <w:rFonts w:ascii="Arial" w:hAnsi="Arial" w:cs="Arial"/>
                          <w:b/>
                          <w:sz w:val="36"/>
                          <w:szCs w:val="36"/>
                        </w:rPr>
                        <w:t>Includes training for all 12 major candlestick signals.</w:t>
                      </w:r>
                      <w:r>
                        <w:rPr>
                          <w:rFonts w:ascii="Arial" w:hAnsi="Arial" w:cs="Arial"/>
                          <w:sz w:val="36"/>
                          <w:szCs w:val="36"/>
                        </w:rPr>
                        <w:br/>
                      </w:r>
                      <w:hyperlink r:id="rId21" w:history="1">
                        <w:r w:rsidRPr="00EE1701">
                          <w:rPr>
                            <w:rStyle w:val="Hipervnculo"/>
                            <w:rFonts w:ascii="Arial" w:hAnsi="Arial" w:cs="Arial"/>
                            <w:sz w:val="36"/>
                            <w:szCs w:val="36"/>
                          </w:rPr>
                          <w:t>http://www.candlestickf</w:t>
                        </w:r>
                        <w:r w:rsidRPr="00EE1701">
                          <w:rPr>
                            <w:rStyle w:val="Hipervnculo"/>
                            <w:rFonts w:ascii="Arial" w:hAnsi="Arial" w:cs="Arial"/>
                            <w:sz w:val="36"/>
                            <w:szCs w:val="36"/>
                          </w:rPr>
                          <w:t>o</w:t>
                        </w:r>
                        <w:r w:rsidRPr="00EE1701">
                          <w:rPr>
                            <w:rStyle w:val="Hipervnculo"/>
                            <w:rFonts w:ascii="Arial" w:hAnsi="Arial" w:cs="Arial"/>
                            <w:sz w:val="36"/>
                            <w:szCs w:val="36"/>
                          </w:rPr>
                          <w:t>rums.com</w:t>
                        </w:r>
                      </w:hyperlink>
                    </w:p>
                    <w:p w:rsidR="002D324F" w:rsidRDefault="002D324F" w:rsidP="002D324F">
                      <w:pPr>
                        <w:jc w:val="center"/>
                        <w:rPr>
                          <w:rFonts w:ascii="Arial" w:hAnsi="Arial" w:cs="Arial"/>
                          <w:sz w:val="36"/>
                          <w:szCs w:val="36"/>
                        </w:rPr>
                      </w:pPr>
                    </w:p>
                    <w:p w:rsidR="002D324F" w:rsidRPr="005F2BD3" w:rsidRDefault="002D324F" w:rsidP="002D324F">
                      <w:pPr>
                        <w:jc w:val="center"/>
                        <w:rPr>
                          <w:rFonts w:ascii="Arial" w:hAnsi="Arial" w:cs="Arial"/>
                          <w:sz w:val="28"/>
                          <w:szCs w:val="28"/>
                        </w:rPr>
                      </w:pPr>
                      <w:r w:rsidRPr="005F2BD3">
                        <w:rPr>
                          <w:rFonts w:ascii="Arial" w:hAnsi="Arial" w:cs="Arial"/>
                          <w:b/>
                          <w:sz w:val="28"/>
                          <w:szCs w:val="28"/>
                        </w:rPr>
                        <w:t>Disclaimer:</w:t>
                      </w:r>
                      <w:r w:rsidRPr="005F2BD3">
                        <w:rPr>
                          <w:rFonts w:ascii="Arial" w:hAnsi="Arial" w:cs="Arial"/>
                          <w:sz w:val="28"/>
                          <w:szCs w:val="28"/>
                        </w:rPr>
                        <w:t xml:space="preserve"> Trading and investing involves significant financial risk and is not suitable for everyone. No content on this </w:t>
                      </w:r>
                      <w:r>
                        <w:rPr>
                          <w:rFonts w:ascii="Arial" w:hAnsi="Arial" w:cs="Arial"/>
                          <w:sz w:val="28"/>
                          <w:szCs w:val="28"/>
                        </w:rPr>
                        <w:t>document</w:t>
                      </w:r>
                      <w:r w:rsidRPr="005F2BD3">
                        <w:rPr>
                          <w:rFonts w:ascii="Arial" w:hAnsi="Arial" w:cs="Arial"/>
                          <w:sz w:val="28"/>
                          <w:szCs w:val="28"/>
                        </w:rPr>
                        <w:t xml:space="preserve"> should be considered as financial, trading, or investing advice. </w:t>
                      </w:r>
                      <w:r>
                        <w:rPr>
                          <w:rFonts w:ascii="Arial" w:hAnsi="Arial" w:cs="Arial"/>
                          <w:sz w:val="28"/>
                          <w:szCs w:val="28"/>
                        </w:rPr>
                        <w:t>A</w:t>
                      </w:r>
                      <w:r w:rsidRPr="005F2BD3">
                        <w:rPr>
                          <w:rFonts w:ascii="Arial" w:hAnsi="Arial" w:cs="Arial"/>
                          <w:sz w:val="28"/>
                          <w:szCs w:val="28"/>
                        </w:rPr>
                        <w:t>ll information is intended for educational purposes only.</w:t>
                      </w:r>
                      <w:r w:rsidRPr="005F2BD3">
                        <w:rPr>
                          <w:rFonts w:ascii="Arial" w:hAnsi="Arial" w:cs="Arial"/>
                          <w:sz w:val="28"/>
                          <w:szCs w:val="28"/>
                        </w:rPr>
                        <w:br/>
                      </w:r>
                    </w:p>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txbxContent>
                </v:textbox>
              </v:shape>
            </w:pict>
          </mc:Fallback>
        </mc:AlternateContent>
      </w:r>
    </w:p>
    <w:p w:rsidR="00822AE9" w:rsidRDefault="00E97EAF" w:rsidP="00C8496E">
      <w:pPr>
        <w:ind w:left="1152" w:right="1152"/>
        <w:jc w:val="center"/>
      </w:pPr>
      <w:r>
        <w:br w:type="page"/>
      </w:r>
      <w:r w:rsidR="00CA0876">
        <w:rPr>
          <w:noProof/>
          <w:lang w:val="es-VE" w:eastAsia="es-VE"/>
        </w:rPr>
        <w:lastRenderedPageBreak/>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36830</wp:posOffset>
                </wp:positionV>
                <wp:extent cx="6858000" cy="9115425"/>
                <wp:effectExtent l="9525" t="8255" r="9525"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15425"/>
                        </a:xfrm>
                        <a:prstGeom prst="rect">
                          <a:avLst/>
                        </a:prstGeom>
                        <a:solidFill>
                          <a:srgbClr val="FFFFFF"/>
                        </a:solidFill>
                        <a:ln w="0">
                          <a:solidFill>
                            <a:srgbClr val="FFFFFF"/>
                          </a:solidFill>
                          <a:miter lim="800000"/>
                          <a:headEnd/>
                          <a:tailEnd/>
                        </a:ln>
                      </wps:spPr>
                      <wps:linkedTxbx id="1" seq="1"/>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2.9pt;width:540pt;height:71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S5KAIAAGcEAAAOAAAAZHJzL2Uyb0RvYy54bWysVM1u2zAMvg/YOwi6L3a8pkuNOEWXLsOA&#10;7gdo9gCyLNtCZVGVlNjZ05eS3bTZbsV8EEiJ/Eh+JL26HjpFDsI6Cbqg81lKidAcKqmbgv7ebT8s&#10;KXGe6Yop0KKgR+Ho9fr9u1VvcpFBC6oSliCIdnlvCtp6b/IkcbwVHXMzMELjYw22Yx5V2ySVZT2i&#10;dyrJ0vQy6cFWxgIXzuHt7fhI1xG/rgX3P+vaCU9UQTE3H08bzzKcyXrF8sYy00o+pcHekEXHpMag&#10;J6hb5hnZW/kPVCe5BQe1n3HoEqhryUWsAauZp39Vc98yI2ItSI4zJ5rc/4PlPw6/LJFVQTNKNOuw&#10;RTsxePIZBnIV2OmNy9Ho3qCZH/AauxwrdeYO+IMjGjYt0424sRb6VrAKs5sHz+SV64jjAkjZf4cK&#10;w7C9hwg01LYL1CEZBNGxS8dTZ0IqHC8vl4tlmuITx7er+XxxkS1iDJY/uxvr/FcBHQlCQS22PsKz&#10;w53zIR2WP5uEaA6UrLZSqajYptwoSw4Mx2Qbvwn9zExp0ofU3urfSY/DrmRX0FAN1hPHL5D2RVdR&#10;9kyqUcZ8lZ5YDMSNFCqpH0S1G8ohNg0ZceJxIjzwXUJ1RJItjJOOm4lCC/YPJT1OeUHd455ZQYn6&#10;prFR2aeLj1nYizPNnmnlmcY0R7iCekpGcePHddobK5sWo43joeEGG1zLSP1LZlNBOM2xI9PmhXV5&#10;rUerl//D+gkAAP//AwBQSwMEFAAGAAgAAAAhAGbG8+rbAAAACAEAAA8AAABkcnMvZG93bnJldi54&#10;bWxMj0FvwjAMhe+T9h8iT9ptJAyGUNcUIaRJ7DiG4Boa02ZtnKoJtPz7mdN2s/2enr+Xr0bfiiv2&#10;0QXSMJ0oEEhlsI4qDfvvj5cliJgMWdMGQg03jLAqHh9yk9kw0Bded6kSHEIxMxrqlLpMyljW6E2c&#10;hA6JtXPovUm89pW0vRk43LfyVamF9MYRf6hNh5say2Z38RqaLR4aN/y47a06u710M+8/j1o/P43r&#10;dxAJx/Rnhjs+o0PBTKdwIRtFq4GLJA1vjH8X1VLx4cTTfD6dgSxy+b9A8QsAAP//AwBQSwECLQAU&#10;AAYACAAAACEAtoM4kv4AAADhAQAAEwAAAAAAAAAAAAAAAAAAAAAAW0NvbnRlbnRfVHlwZXNdLnht&#10;bFBLAQItABQABgAIAAAAIQA4/SH/1gAAAJQBAAALAAAAAAAAAAAAAAAAAC8BAABfcmVscy8ucmVs&#10;c1BLAQItABQABgAIAAAAIQAClpS5KAIAAGcEAAAOAAAAAAAAAAAAAAAAAC4CAABkcnMvZTJvRG9j&#10;LnhtbFBLAQItABQABgAIAAAAIQBmxvPq2wAAAAgBAAAPAAAAAAAAAAAAAAAAAIIEAABkcnMvZG93&#10;bnJldi54bWxQSwUGAAAAAAQABADzAAAAigUAAAAA&#10;" strokecolor="white" strokeweight="0">
                <v:textbox style="mso-next-textbox:#Text Box 8" inset="21.6pt,21.6pt,21.6pt,21.6pt">
                  <w:txbxContent/>
                </v:textbox>
              </v:shape>
            </w:pict>
          </mc:Fallback>
        </mc:AlternateContent>
      </w:r>
      <w:r>
        <w:br w:type="page"/>
      </w:r>
    </w:p>
    <w:p w:rsidR="00822AE9" w:rsidRDefault="00CA0876" w:rsidP="00C8496E">
      <w:pPr>
        <w:ind w:left="1152" w:right="1152"/>
        <w:jc w:val="center"/>
      </w:pPr>
      <w:r>
        <w:rPr>
          <w:noProof/>
          <w:lang w:val="es-VE" w:eastAsia="es-VE"/>
        </w:rPr>
        <w:lastRenderedPageBreak/>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-286385</wp:posOffset>
                </wp:positionV>
                <wp:extent cx="6848475" cy="9020175"/>
                <wp:effectExtent l="0" t="0" r="2857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9020175"/>
                        </a:xfrm>
                        <a:prstGeom prst="rect">
                          <a:avLst/>
                        </a:prstGeom>
                        <a:solidFill>
                          <a:srgbClr val="FFFFFF"/>
                        </a:solidFill>
                        <a:ln w="0">
                          <a:solidFill>
                            <a:srgbClr val="FFFFFF"/>
                          </a:solidFill>
                          <a:miter lim="800000"/>
                          <a:headEnd/>
                          <a:tailEnd/>
                        </a:ln>
                      </wps:spPr>
                      <wps:linkedTxbx id="1" seq="2"/>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0;margin-top:-22.55pt;width:539.25pt;height:710.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suKAIAAGcEAAAOAAAAZHJzL2Uyb0RvYy54bWysVM1u2zAMvg/YOwi6L3ayrM2MOEWXLsOA&#10;7gdo9gCyJNtCZVGVlNjZ04+S0zTZbsV8EEiJ/Eh+JL28GTpN9tJ5Baak00lOiTQchDJNSX9tN+8W&#10;lPjAjGAajCzpQXp6s3r7ZtnbQs6gBS2kIwhifNHbkrYh2CLLPG9lx/wErDT4WIPrWEDVNZlwrEf0&#10;TmezPL/KenDCOuDSe7y9Gx/pKuHXteThR117GYguKeYW0unSWcUzWy1Z0ThmW8WPabBXZNExZTDo&#10;CeqOBUZ2Tv0D1SnuwEMdJhy6DOpacZlqwGqm+V/VPLTMylQLkuPtiSb//2D59/1PR5TA3lFiWIct&#10;2sohkE8wkEVkp7e+QKMHi2ZhwOtoGSv19h74oycG1i0zjbx1DvpWMoHZTaNnduY64vgIUvXfQGAY&#10;tguQgIbadREQySCIjl06nDoTU+F4ebWYL+bXHyjh+PYxR65QiTFY8exunQ9fJHQkCiV12PoEz/b3&#10;PoymzyYpfdBKbJTWSXFNtdaO7BmOySZ9R3R/bqYN6WNqr/XvVMBh16or6SKPXwzCikjaZyOSHJjS&#10;o4ylaXNkMRI3UqiVeZRiO1RDahqS5eVTSWcRKfJdgTggyQ7GScfNRKEF95uSHqe8pP5px5ykRH81&#10;2KjZ9fz9LO7FheYutOpCY4YjXEkDJaO4DuM67axTTYvRxvEwcIsNrlWi/iWzY0E4zal5x82L63Ku&#10;J6uX/8PqDwAAAP//AwBQSwMEFAAGAAgAAAAhALckhR3eAAAACgEAAA8AAABkcnMvZG93bnJldi54&#10;bWxMj8FuwjAQRO+V+g/WIvUGDoUUlMZBVaVK9FhA7dXES2ISr6PYkPD3XU7tbVazmnmTb0bXiiv2&#10;wXpSMJ8lIJBKbyxVCg77j+kaRIiajG49oYIbBtgUjw+5zowf6Auvu1gJDqGQaQV1jF0mZShrdDrM&#10;fIfE3sn3Tkc++0qaXg8c7lr5nCQv0mlL3FDrDt9rLJvdxSlotvjd2OFst7fqZA/SLpz7/FHqaTK+&#10;vYKIOMa/Z7jjMzoUzHT0FzJBtAp4SFQwXaZzEHc7Wa1TEEdWi1W6BFnk8v+E4hcAAP//AwBQSwEC&#10;LQAUAAYACAAAACEAtoM4kv4AAADhAQAAEwAAAAAAAAAAAAAAAAAAAAAAW0NvbnRlbnRfVHlwZXNd&#10;LnhtbFBLAQItABQABgAIAAAAIQA4/SH/1gAAAJQBAAALAAAAAAAAAAAAAAAAAC8BAABfcmVscy8u&#10;cmVsc1BLAQItABQABgAIAAAAIQBwU6suKAIAAGcEAAAOAAAAAAAAAAAAAAAAAC4CAABkcnMvZTJv&#10;RG9jLnhtbFBLAQItABQABgAIAAAAIQC3JIUd3gAAAAoBAAAPAAAAAAAAAAAAAAAAAIIEAABkcnMv&#10;ZG93bnJldi54bWxQSwUGAAAAAAQABADzAAAAjQUAAAAA&#10;" strokecolor="white" strokeweight="0">
                <v:textbox inset="21.6pt,21.6pt,21.6pt,21.6pt">
                  <w:txbxContent/>
                </v:textbox>
              </v:shape>
            </w:pict>
          </mc:Fallback>
        </mc:AlternateContent>
      </w: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sectPr w:rsidR="00822AE9" w:rsidSect="005D0230">
      <w:pgSz w:w="12240" w:h="15840"/>
      <w:pgMar w:top="662" w:right="0" w:bottom="720" w:left="0" w:header="720" w:footer="720" w:gutter="0"/>
      <w:pgBorders w:offsetFrom="page">
        <w:top w:val="thinThickThinMediumGap" w:sz="24" w:space="24" w:color="006600"/>
        <w:left w:val="thinThickThinMediumGap" w:sz="24" w:space="24" w:color="006600"/>
        <w:bottom w:val="thinThickThinMediumGap" w:sz="24" w:space="24" w:color="006600"/>
        <w:right w:val="thinThickThinMediumGap" w:sz="24" w:space="24" w:color="0066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F3" w:rsidRDefault="00A602F3" w:rsidP="00B875DD">
      <w:pPr>
        <w:spacing w:after="0" w:line="240" w:lineRule="auto"/>
      </w:pPr>
      <w:r>
        <w:separator/>
      </w:r>
    </w:p>
  </w:endnote>
  <w:endnote w:type="continuationSeparator" w:id="0">
    <w:p w:rsidR="00A602F3" w:rsidRDefault="00A602F3" w:rsidP="00B8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F3" w:rsidRDefault="00A602F3" w:rsidP="00B875DD">
      <w:pPr>
        <w:spacing w:after="0" w:line="240" w:lineRule="auto"/>
      </w:pPr>
      <w:r>
        <w:separator/>
      </w:r>
    </w:p>
  </w:footnote>
  <w:footnote w:type="continuationSeparator" w:id="0">
    <w:p w:rsidR="00A602F3" w:rsidRDefault="00A602F3" w:rsidP="00B875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8E"/>
    <w:rsid w:val="00086E1A"/>
    <w:rsid w:val="000D3E8C"/>
    <w:rsid w:val="000E10CD"/>
    <w:rsid w:val="000F5279"/>
    <w:rsid w:val="00126908"/>
    <w:rsid w:val="00132D39"/>
    <w:rsid w:val="00187A3D"/>
    <w:rsid w:val="00191DEC"/>
    <w:rsid w:val="001B47C2"/>
    <w:rsid w:val="001C3120"/>
    <w:rsid w:val="002224E8"/>
    <w:rsid w:val="0026485B"/>
    <w:rsid w:val="00271E64"/>
    <w:rsid w:val="002B16C6"/>
    <w:rsid w:val="002D324F"/>
    <w:rsid w:val="003B58C0"/>
    <w:rsid w:val="003C1248"/>
    <w:rsid w:val="00464E23"/>
    <w:rsid w:val="004A1163"/>
    <w:rsid w:val="00540FEA"/>
    <w:rsid w:val="005562CC"/>
    <w:rsid w:val="00570D6F"/>
    <w:rsid w:val="00582E45"/>
    <w:rsid w:val="0059527A"/>
    <w:rsid w:val="005C2824"/>
    <w:rsid w:val="005D0230"/>
    <w:rsid w:val="006024ED"/>
    <w:rsid w:val="00611F91"/>
    <w:rsid w:val="00641C04"/>
    <w:rsid w:val="00643DFC"/>
    <w:rsid w:val="00775313"/>
    <w:rsid w:val="007A4B08"/>
    <w:rsid w:val="007D6F0B"/>
    <w:rsid w:val="00822AE9"/>
    <w:rsid w:val="009F375E"/>
    <w:rsid w:val="00A25A19"/>
    <w:rsid w:val="00A43D8F"/>
    <w:rsid w:val="00A602F3"/>
    <w:rsid w:val="00B35F7A"/>
    <w:rsid w:val="00B558AA"/>
    <w:rsid w:val="00B84070"/>
    <w:rsid w:val="00B875DD"/>
    <w:rsid w:val="00C23534"/>
    <w:rsid w:val="00C2545E"/>
    <w:rsid w:val="00C8496E"/>
    <w:rsid w:val="00CA0876"/>
    <w:rsid w:val="00CD52DE"/>
    <w:rsid w:val="00D47C49"/>
    <w:rsid w:val="00E93CA2"/>
    <w:rsid w:val="00E94540"/>
    <w:rsid w:val="00E97EAF"/>
    <w:rsid w:val="00EA7BC7"/>
    <w:rsid w:val="00F8118E"/>
    <w:rsid w:val="00FB7E3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48"/>
    <w:pPr>
      <w:spacing w:after="200" w:line="276" w:lineRule="auto"/>
    </w:pPr>
    <w:rPr>
      <w:sz w:val="22"/>
      <w:szCs w:val="22"/>
      <w:lang w:val="en-US" w:eastAsia="en-US"/>
    </w:rPr>
  </w:style>
  <w:style w:type="paragraph" w:styleId="Ttulo1">
    <w:name w:val="heading 1"/>
    <w:basedOn w:val="Normal"/>
    <w:link w:val="Ttulo1Car"/>
    <w:uiPriority w:val="9"/>
    <w:qFormat/>
    <w:rsid w:val="00775313"/>
    <w:pPr>
      <w:spacing w:before="100" w:beforeAutospacing="1" w:after="100" w:afterAutospacing="1" w:line="240" w:lineRule="auto"/>
      <w:outlineLvl w:val="0"/>
    </w:pPr>
    <w:rPr>
      <w:rFonts w:ascii="Times New Roman" w:eastAsia="Times New Roman" w:hAnsi="Times New Roman"/>
      <w:b/>
      <w:bCs/>
      <w:kern w:val="36"/>
      <w:sz w:val="48"/>
      <w:szCs w:val="48"/>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2AE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22AE9"/>
    <w:rPr>
      <w:rFonts w:ascii="Tahoma" w:hAnsi="Tahoma" w:cs="Tahoma"/>
      <w:sz w:val="16"/>
      <w:szCs w:val="16"/>
    </w:rPr>
  </w:style>
  <w:style w:type="paragraph" w:styleId="Encabezado">
    <w:name w:val="header"/>
    <w:basedOn w:val="Normal"/>
    <w:link w:val="EncabezadoCar"/>
    <w:uiPriority w:val="99"/>
    <w:unhideWhenUsed/>
    <w:rsid w:val="00B875DD"/>
    <w:pPr>
      <w:tabs>
        <w:tab w:val="center" w:pos="4680"/>
        <w:tab w:val="right" w:pos="9360"/>
      </w:tabs>
    </w:pPr>
  </w:style>
  <w:style w:type="character" w:customStyle="1" w:styleId="EncabezadoCar">
    <w:name w:val="Encabezado Car"/>
    <w:link w:val="Encabezado"/>
    <w:uiPriority w:val="99"/>
    <w:rsid w:val="00B875DD"/>
    <w:rPr>
      <w:sz w:val="22"/>
      <w:szCs w:val="22"/>
    </w:rPr>
  </w:style>
  <w:style w:type="paragraph" w:styleId="Piedepgina">
    <w:name w:val="footer"/>
    <w:basedOn w:val="Normal"/>
    <w:link w:val="PiedepginaCar"/>
    <w:uiPriority w:val="99"/>
    <w:unhideWhenUsed/>
    <w:rsid w:val="00B875DD"/>
    <w:pPr>
      <w:tabs>
        <w:tab w:val="center" w:pos="4680"/>
        <w:tab w:val="right" w:pos="9360"/>
      </w:tabs>
    </w:pPr>
  </w:style>
  <w:style w:type="character" w:customStyle="1" w:styleId="PiedepginaCar">
    <w:name w:val="Pie de página Car"/>
    <w:link w:val="Piedepgina"/>
    <w:uiPriority w:val="99"/>
    <w:rsid w:val="00B875DD"/>
    <w:rPr>
      <w:sz w:val="22"/>
      <w:szCs w:val="22"/>
    </w:rPr>
  </w:style>
  <w:style w:type="paragraph" w:styleId="NormalWeb">
    <w:name w:val="Normal (Web)"/>
    <w:basedOn w:val="Normal"/>
    <w:uiPriority w:val="99"/>
    <w:semiHidden/>
    <w:unhideWhenUsed/>
    <w:rsid w:val="00775313"/>
    <w:pPr>
      <w:spacing w:before="100" w:beforeAutospacing="1" w:after="100" w:afterAutospacing="1" w:line="240" w:lineRule="auto"/>
    </w:pPr>
    <w:rPr>
      <w:rFonts w:ascii="Times New Roman" w:eastAsia="Times New Roman" w:hAnsi="Times New Roman"/>
      <w:sz w:val="24"/>
      <w:szCs w:val="24"/>
      <w:lang w:val="es-PA" w:eastAsia="es-PA"/>
    </w:rPr>
  </w:style>
  <w:style w:type="character" w:customStyle="1" w:styleId="apple-converted-space">
    <w:name w:val="apple-converted-space"/>
    <w:basedOn w:val="Fuentedeprrafopredeter"/>
    <w:rsid w:val="00775313"/>
  </w:style>
  <w:style w:type="character" w:styleId="nfasis">
    <w:name w:val="Emphasis"/>
    <w:basedOn w:val="Fuentedeprrafopredeter"/>
    <w:uiPriority w:val="20"/>
    <w:qFormat/>
    <w:rsid w:val="00775313"/>
    <w:rPr>
      <w:i/>
      <w:iCs/>
    </w:rPr>
  </w:style>
  <w:style w:type="character" w:styleId="Textoennegrita">
    <w:name w:val="Strong"/>
    <w:basedOn w:val="Fuentedeprrafopredeter"/>
    <w:uiPriority w:val="22"/>
    <w:qFormat/>
    <w:rsid w:val="00775313"/>
    <w:rPr>
      <w:b/>
      <w:bCs/>
    </w:rPr>
  </w:style>
  <w:style w:type="character" w:customStyle="1" w:styleId="Ttulo1Car">
    <w:name w:val="Título 1 Car"/>
    <w:basedOn w:val="Fuentedeprrafopredeter"/>
    <w:link w:val="Ttulo1"/>
    <w:uiPriority w:val="9"/>
    <w:rsid w:val="00775313"/>
    <w:rPr>
      <w:rFonts w:ascii="Times New Roman" w:eastAsia="Times New Roman" w:hAnsi="Times New Roman"/>
      <w:b/>
      <w:bCs/>
      <w:kern w:val="36"/>
      <w:sz w:val="48"/>
      <w:szCs w:val="48"/>
    </w:rPr>
  </w:style>
  <w:style w:type="character" w:styleId="Hipervnculo">
    <w:name w:val="Hyperlink"/>
    <w:basedOn w:val="Fuentedeprrafopredeter"/>
    <w:uiPriority w:val="99"/>
    <w:semiHidden/>
    <w:unhideWhenUsed/>
    <w:rsid w:val="007753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48"/>
    <w:pPr>
      <w:spacing w:after="200" w:line="276" w:lineRule="auto"/>
    </w:pPr>
    <w:rPr>
      <w:sz w:val="22"/>
      <w:szCs w:val="22"/>
      <w:lang w:val="en-US" w:eastAsia="en-US"/>
    </w:rPr>
  </w:style>
  <w:style w:type="paragraph" w:styleId="Ttulo1">
    <w:name w:val="heading 1"/>
    <w:basedOn w:val="Normal"/>
    <w:link w:val="Ttulo1Car"/>
    <w:uiPriority w:val="9"/>
    <w:qFormat/>
    <w:rsid w:val="00775313"/>
    <w:pPr>
      <w:spacing w:before="100" w:beforeAutospacing="1" w:after="100" w:afterAutospacing="1" w:line="240" w:lineRule="auto"/>
      <w:outlineLvl w:val="0"/>
    </w:pPr>
    <w:rPr>
      <w:rFonts w:ascii="Times New Roman" w:eastAsia="Times New Roman" w:hAnsi="Times New Roman"/>
      <w:b/>
      <w:bCs/>
      <w:kern w:val="36"/>
      <w:sz w:val="48"/>
      <w:szCs w:val="48"/>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2AE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22AE9"/>
    <w:rPr>
      <w:rFonts w:ascii="Tahoma" w:hAnsi="Tahoma" w:cs="Tahoma"/>
      <w:sz w:val="16"/>
      <w:szCs w:val="16"/>
    </w:rPr>
  </w:style>
  <w:style w:type="paragraph" w:styleId="Encabezado">
    <w:name w:val="header"/>
    <w:basedOn w:val="Normal"/>
    <w:link w:val="EncabezadoCar"/>
    <w:uiPriority w:val="99"/>
    <w:unhideWhenUsed/>
    <w:rsid w:val="00B875DD"/>
    <w:pPr>
      <w:tabs>
        <w:tab w:val="center" w:pos="4680"/>
        <w:tab w:val="right" w:pos="9360"/>
      </w:tabs>
    </w:pPr>
  </w:style>
  <w:style w:type="character" w:customStyle="1" w:styleId="EncabezadoCar">
    <w:name w:val="Encabezado Car"/>
    <w:link w:val="Encabezado"/>
    <w:uiPriority w:val="99"/>
    <w:rsid w:val="00B875DD"/>
    <w:rPr>
      <w:sz w:val="22"/>
      <w:szCs w:val="22"/>
    </w:rPr>
  </w:style>
  <w:style w:type="paragraph" w:styleId="Piedepgina">
    <w:name w:val="footer"/>
    <w:basedOn w:val="Normal"/>
    <w:link w:val="PiedepginaCar"/>
    <w:uiPriority w:val="99"/>
    <w:unhideWhenUsed/>
    <w:rsid w:val="00B875DD"/>
    <w:pPr>
      <w:tabs>
        <w:tab w:val="center" w:pos="4680"/>
        <w:tab w:val="right" w:pos="9360"/>
      </w:tabs>
    </w:pPr>
  </w:style>
  <w:style w:type="character" w:customStyle="1" w:styleId="PiedepginaCar">
    <w:name w:val="Pie de página Car"/>
    <w:link w:val="Piedepgina"/>
    <w:uiPriority w:val="99"/>
    <w:rsid w:val="00B875DD"/>
    <w:rPr>
      <w:sz w:val="22"/>
      <w:szCs w:val="22"/>
    </w:rPr>
  </w:style>
  <w:style w:type="paragraph" w:styleId="NormalWeb">
    <w:name w:val="Normal (Web)"/>
    <w:basedOn w:val="Normal"/>
    <w:uiPriority w:val="99"/>
    <w:semiHidden/>
    <w:unhideWhenUsed/>
    <w:rsid w:val="00775313"/>
    <w:pPr>
      <w:spacing w:before="100" w:beforeAutospacing="1" w:after="100" w:afterAutospacing="1" w:line="240" w:lineRule="auto"/>
    </w:pPr>
    <w:rPr>
      <w:rFonts w:ascii="Times New Roman" w:eastAsia="Times New Roman" w:hAnsi="Times New Roman"/>
      <w:sz w:val="24"/>
      <w:szCs w:val="24"/>
      <w:lang w:val="es-PA" w:eastAsia="es-PA"/>
    </w:rPr>
  </w:style>
  <w:style w:type="character" w:customStyle="1" w:styleId="apple-converted-space">
    <w:name w:val="apple-converted-space"/>
    <w:basedOn w:val="Fuentedeprrafopredeter"/>
    <w:rsid w:val="00775313"/>
  </w:style>
  <w:style w:type="character" w:styleId="nfasis">
    <w:name w:val="Emphasis"/>
    <w:basedOn w:val="Fuentedeprrafopredeter"/>
    <w:uiPriority w:val="20"/>
    <w:qFormat/>
    <w:rsid w:val="00775313"/>
    <w:rPr>
      <w:i/>
      <w:iCs/>
    </w:rPr>
  </w:style>
  <w:style w:type="character" w:styleId="Textoennegrita">
    <w:name w:val="Strong"/>
    <w:basedOn w:val="Fuentedeprrafopredeter"/>
    <w:uiPriority w:val="22"/>
    <w:qFormat/>
    <w:rsid w:val="00775313"/>
    <w:rPr>
      <w:b/>
      <w:bCs/>
    </w:rPr>
  </w:style>
  <w:style w:type="character" w:customStyle="1" w:styleId="Ttulo1Car">
    <w:name w:val="Título 1 Car"/>
    <w:basedOn w:val="Fuentedeprrafopredeter"/>
    <w:link w:val="Ttulo1"/>
    <w:uiPriority w:val="9"/>
    <w:rsid w:val="00775313"/>
    <w:rPr>
      <w:rFonts w:ascii="Times New Roman" w:eastAsia="Times New Roman" w:hAnsi="Times New Roman"/>
      <w:b/>
      <w:bCs/>
      <w:kern w:val="36"/>
      <w:sz w:val="48"/>
      <w:szCs w:val="48"/>
    </w:rPr>
  </w:style>
  <w:style w:type="character" w:styleId="Hipervnculo">
    <w:name w:val="Hyperlink"/>
    <w:basedOn w:val="Fuentedeprrafopredeter"/>
    <w:uiPriority w:val="99"/>
    <w:semiHidden/>
    <w:unhideWhenUsed/>
    <w:rsid w:val="00775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450">
      <w:bodyDiv w:val="1"/>
      <w:marLeft w:val="0"/>
      <w:marRight w:val="0"/>
      <w:marTop w:val="0"/>
      <w:marBottom w:val="0"/>
      <w:divBdr>
        <w:top w:val="none" w:sz="0" w:space="0" w:color="auto"/>
        <w:left w:val="none" w:sz="0" w:space="0" w:color="auto"/>
        <w:bottom w:val="none" w:sz="0" w:space="0" w:color="auto"/>
        <w:right w:val="none" w:sz="0" w:space="0" w:color="auto"/>
      </w:divBdr>
    </w:div>
    <w:div w:id="522747797">
      <w:bodyDiv w:val="1"/>
      <w:marLeft w:val="0"/>
      <w:marRight w:val="0"/>
      <w:marTop w:val="0"/>
      <w:marBottom w:val="0"/>
      <w:divBdr>
        <w:top w:val="none" w:sz="0" w:space="0" w:color="auto"/>
        <w:left w:val="none" w:sz="0" w:space="0" w:color="auto"/>
        <w:bottom w:val="none" w:sz="0" w:space="0" w:color="auto"/>
        <w:right w:val="none" w:sz="0" w:space="0" w:color="auto"/>
      </w:divBdr>
    </w:div>
    <w:div w:id="530339484">
      <w:bodyDiv w:val="1"/>
      <w:marLeft w:val="0"/>
      <w:marRight w:val="0"/>
      <w:marTop w:val="0"/>
      <w:marBottom w:val="0"/>
      <w:divBdr>
        <w:top w:val="none" w:sz="0" w:space="0" w:color="auto"/>
        <w:left w:val="none" w:sz="0" w:space="0" w:color="auto"/>
        <w:bottom w:val="none" w:sz="0" w:space="0" w:color="auto"/>
        <w:right w:val="none" w:sz="0" w:space="0" w:color="auto"/>
      </w:divBdr>
      <w:divsChild>
        <w:div w:id="1053696296">
          <w:blockQuote w:val="1"/>
          <w:marLeft w:val="300"/>
          <w:marRight w:val="300"/>
          <w:marTop w:val="45"/>
          <w:marBottom w:val="45"/>
          <w:divBdr>
            <w:top w:val="none" w:sz="0" w:space="0" w:color="auto"/>
            <w:left w:val="none" w:sz="0" w:space="0" w:color="auto"/>
            <w:bottom w:val="none" w:sz="0" w:space="0" w:color="auto"/>
            <w:right w:val="none" w:sz="0" w:space="0" w:color="auto"/>
          </w:divBdr>
        </w:div>
        <w:div w:id="98066469">
          <w:blockQuote w:val="1"/>
          <w:marLeft w:val="300"/>
          <w:marRight w:val="300"/>
          <w:marTop w:val="45"/>
          <w:marBottom w:val="45"/>
          <w:divBdr>
            <w:top w:val="none" w:sz="0" w:space="0" w:color="auto"/>
            <w:left w:val="none" w:sz="0" w:space="0" w:color="auto"/>
            <w:bottom w:val="none" w:sz="0" w:space="0" w:color="auto"/>
            <w:right w:val="none" w:sz="0" w:space="0" w:color="auto"/>
          </w:divBdr>
        </w:div>
      </w:divsChild>
    </w:div>
    <w:div w:id="703672532">
      <w:bodyDiv w:val="1"/>
      <w:marLeft w:val="0"/>
      <w:marRight w:val="0"/>
      <w:marTop w:val="0"/>
      <w:marBottom w:val="0"/>
      <w:divBdr>
        <w:top w:val="none" w:sz="0" w:space="0" w:color="auto"/>
        <w:left w:val="none" w:sz="0" w:space="0" w:color="auto"/>
        <w:bottom w:val="none" w:sz="0" w:space="0" w:color="auto"/>
        <w:right w:val="none" w:sz="0" w:space="0" w:color="auto"/>
      </w:divBdr>
    </w:div>
    <w:div w:id="752707182">
      <w:bodyDiv w:val="1"/>
      <w:marLeft w:val="0"/>
      <w:marRight w:val="0"/>
      <w:marTop w:val="0"/>
      <w:marBottom w:val="0"/>
      <w:divBdr>
        <w:top w:val="none" w:sz="0" w:space="0" w:color="auto"/>
        <w:left w:val="none" w:sz="0" w:space="0" w:color="auto"/>
        <w:bottom w:val="none" w:sz="0" w:space="0" w:color="auto"/>
        <w:right w:val="none" w:sz="0" w:space="0" w:color="auto"/>
      </w:divBdr>
      <w:divsChild>
        <w:div w:id="437677842">
          <w:blockQuote w:val="1"/>
          <w:marLeft w:val="300"/>
          <w:marRight w:val="300"/>
          <w:marTop w:val="45"/>
          <w:marBottom w:val="45"/>
          <w:divBdr>
            <w:top w:val="none" w:sz="0" w:space="0" w:color="auto"/>
            <w:left w:val="none" w:sz="0" w:space="0" w:color="auto"/>
            <w:bottom w:val="none" w:sz="0" w:space="0" w:color="auto"/>
            <w:right w:val="none" w:sz="0" w:space="0" w:color="auto"/>
          </w:divBdr>
        </w:div>
        <w:div w:id="605769885">
          <w:blockQuote w:val="1"/>
          <w:marLeft w:val="300"/>
          <w:marRight w:val="300"/>
          <w:marTop w:val="45"/>
          <w:marBottom w:val="45"/>
          <w:divBdr>
            <w:top w:val="none" w:sz="0" w:space="0" w:color="auto"/>
            <w:left w:val="none" w:sz="0" w:space="0" w:color="auto"/>
            <w:bottom w:val="none" w:sz="0" w:space="0" w:color="auto"/>
            <w:right w:val="none" w:sz="0" w:space="0" w:color="auto"/>
          </w:divBdr>
        </w:div>
      </w:divsChild>
    </w:div>
    <w:div w:id="167622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tableinvestingtips.com/" TargetMode="External"/><Relationship Id="rId13" Type="http://schemas.openxmlformats.org/officeDocument/2006/relationships/hyperlink" Target="http://www.profitableinvestingtips.com/free-webinar" TargetMode="External"/><Relationship Id="rId18" Type="http://schemas.openxmlformats.org/officeDocument/2006/relationships/hyperlink" Target="http://ec.europa.eu/eurostat/statistics-explained/index.php/USA-EU_-_international_trade_and_investment_statistics" TargetMode="External"/><Relationship Id="rId3" Type="http://schemas.microsoft.com/office/2007/relationships/stylesWithEffects" Target="stylesWithEffects.xml"/><Relationship Id="rId21" Type="http://schemas.openxmlformats.org/officeDocument/2006/relationships/hyperlink" Target="http://www.candlestickforums.com" TargetMode="External"/><Relationship Id="rId7" Type="http://schemas.openxmlformats.org/officeDocument/2006/relationships/endnotes" Target="endnotes.xml"/><Relationship Id="rId12" Type="http://schemas.openxmlformats.org/officeDocument/2006/relationships/hyperlink" Target="http://ec.europa.eu/eurostat/statistics-explained/index.php/USA-EU_-_international_trade_and_investment_statistics" TargetMode="External"/><Relationship Id="rId17" Type="http://schemas.openxmlformats.org/officeDocument/2006/relationships/hyperlink" Target="http://profitableinvestingtips.com/profitable-investing-tips/is-the-european-economy-ready-to-boom" TargetMode="External"/><Relationship Id="rId2" Type="http://schemas.openxmlformats.org/officeDocument/2006/relationships/styles" Target="styles.xml"/><Relationship Id="rId16" Type="http://schemas.openxmlformats.org/officeDocument/2006/relationships/hyperlink" Target="http://www.profitableinvestingtips.com/investing-tips/foreign-direct-investment" TargetMode="External"/><Relationship Id="rId20" Type="http://schemas.openxmlformats.org/officeDocument/2006/relationships/hyperlink" Target="http://www.forexconspiracyrepo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itableinvestingtips.com/profitable-investing-tips/is-the-european-economy-ready-to-boom" TargetMode="External"/><Relationship Id="rId5" Type="http://schemas.openxmlformats.org/officeDocument/2006/relationships/webSettings" Target="webSettings.xml"/><Relationship Id="rId15" Type="http://schemas.openxmlformats.org/officeDocument/2006/relationships/hyperlink" Target="http://www.candlestickforums.com" TargetMode="External"/><Relationship Id="rId23" Type="http://schemas.openxmlformats.org/officeDocument/2006/relationships/theme" Target="theme/theme1.xml"/><Relationship Id="rId10" Type="http://schemas.openxmlformats.org/officeDocument/2006/relationships/hyperlink" Target="http://www.profitableinvestingtips.com/investing-tips/foreign-direct-investment" TargetMode="External"/><Relationship Id="rId19" Type="http://schemas.openxmlformats.org/officeDocument/2006/relationships/hyperlink" Target="http://www.profitableinvestingtips.com/free-webina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orexconspiracyreport.co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A8978-1E2D-4A64-A8CC-32174D9A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Words>
  <Characters>31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35</CharactersWithSpaces>
  <SharedDoc>false</SharedDoc>
  <HLinks>
    <vt:vector size="6" baseType="variant">
      <vt:variant>
        <vt:i4>2490467</vt:i4>
      </vt:variant>
      <vt:variant>
        <vt:i4>-1</vt:i4>
      </vt:variant>
      <vt:variant>
        <vt:i4>1028</vt:i4>
      </vt:variant>
      <vt:variant>
        <vt:i4>4</vt:i4>
      </vt:variant>
      <vt:variant>
        <vt:lpwstr>http://www.profitableinvestingtips.com/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Thompson</dc:creator>
  <cp:lastModifiedBy>Maria Teresa</cp:lastModifiedBy>
  <cp:revision>5</cp:revision>
  <cp:lastPrinted>2017-10-03T18:00:00Z</cp:lastPrinted>
  <dcterms:created xsi:type="dcterms:W3CDTF">2017-10-03T17:56:00Z</dcterms:created>
  <dcterms:modified xsi:type="dcterms:W3CDTF">2017-10-03T18:03:00Z</dcterms:modified>
</cp:coreProperties>
</file>